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color w:val="666666"/>
          <w:sz w:val="15"/>
          <w:szCs w:val="15"/>
        </w:rPr>
      </w:pPr>
      <w:r w:rsidDel="00000000" w:rsidR="00000000" w:rsidRPr="00000000">
        <w:rPr>
          <w:rFonts w:ascii="Verdana" w:cs="Verdana" w:eastAsia="Verdana" w:hAnsi="Verdana"/>
          <w:b w:val="1"/>
          <w:color w:val="666666"/>
          <w:sz w:val="15"/>
          <w:szCs w:val="15"/>
          <w:rtl w:val="0"/>
        </w:rPr>
        <w:t xml:space="preserve">ADVERTENCIA</w:t>
      </w:r>
    </w:p>
    <w:p w:rsidR="00000000" w:rsidDel="00000000" w:rsidP="00000000" w:rsidRDefault="00000000" w:rsidRPr="00000000" w14:paraId="00000002">
      <w:pPr>
        <w:spacing w:after="80" w:before="80" w:lineRule="auto"/>
        <w:jc w:val="center"/>
        <w:rPr>
          <w:rFonts w:ascii="Verdana" w:cs="Verdana" w:eastAsia="Verdana" w:hAnsi="Verdana"/>
          <w:color w:val="990000"/>
          <w:sz w:val="15"/>
          <w:szCs w:val="15"/>
        </w:rPr>
      </w:pPr>
      <w:r w:rsidDel="00000000" w:rsidR="00000000" w:rsidRPr="00000000">
        <w:rPr>
          <w:rFonts w:ascii="Verdana" w:cs="Verdana" w:eastAsia="Verdana" w:hAnsi="Verdana"/>
          <w:color w:val="990000"/>
          <w:sz w:val="15"/>
          <w:szCs w:val="15"/>
          <w:rtl w:val="0"/>
        </w:rPr>
        <w:t xml:space="preserve">El presente texto no sustituye al publicado en el Diario Oficial de la Unión.</w:t>
      </w:r>
    </w:p>
    <w:p w:rsidR="00000000" w:rsidDel="00000000" w:rsidP="00000000" w:rsidRDefault="00000000" w:rsidRPr="00000000" w14:paraId="00000003">
      <w:pPr>
        <w:spacing w:after="160" w:before="160" w:lineRule="auto"/>
        <w:jc w:val="center"/>
        <w:rPr>
          <w:rFonts w:ascii="Verdana" w:cs="Verdana" w:eastAsia="Verdana" w:hAnsi="Verdana"/>
          <w:color w:val="990000"/>
          <w:sz w:val="15"/>
          <w:szCs w:val="15"/>
        </w:rPr>
      </w:pPr>
      <w:r w:rsidDel="00000000" w:rsidR="00000000" w:rsidRPr="00000000">
        <w:rPr>
          <w:rFonts w:ascii="Verdana" w:cs="Verdana" w:eastAsia="Verdana" w:hAnsi="Verdana"/>
          <w:color w:val="990000"/>
          <w:sz w:val="15"/>
          <w:szCs w:val="15"/>
        </w:rPr>
        <w:drawing>
          <wp:inline distB="114300" distT="114300" distL="114300" distR="114300">
            <wp:extent cx="552450" cy="581025"/>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55245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300" w:before="80" w:lineRule="auto"/>
        <w:jc w:val="center"/>
        <w:rPr>
          <w:rFonts w:ascii="Verdana" w:cs="Verdana" w:eastAsia="Verdana" w:hAnsi="Verdana"/>
          <w:b w:val="1"/>
          <w:color w:val="003366"/>
          <w:sz w:val="23"/>
          <w:szCs w:val="23"/>
        </w:rPr>
      </w:pPr>
      <w:r w:rsidDel="00000000" w:rsidR="00000000" w:rsidRPr="00000000">
        <w:rPr>
          <w:rFonts w:ascii="Verdana" w:cs="Verdana" w:eastAsia="Verdana" w:hAnsi="Verdana"/>
          <w:b w:val="1"/>
          <w:color w:val="003366"/>
          <w:sz w:val="23"/>
          <w:szCs w:val="23"/>
          <w:rtl w:val="0"/>
        </w:rPr>
        <w:t xml:space="preserve">Ministerio de Salud</w:t>
      </w:r>
    </w:p>
    <w:p w:rsidR="00000000" w:rsidDel="00000000" w:rsidP="00000000" w:rsidRDefault="00000000" w:rsidRPr="00000000" w14:paraId="00000005">
      <w:pPr>
        <w:spacing w:after="300" w:before="80" w:lineRule="auto"/>
        <w:jc w:val="center"/>
        <w:rPr>
          <w:rFonts w:ascii="Verdana" w:cs="Verdana" w:eastAsia="Verdana" w:hAnsi="Verdana"/>
          <w:b w:val="1"/>
          <w:color w:val="003366"/>
          <w:sz w:val="18"/>
          <w:szCs w:val="18"/>
        </w:rPr>
      </w:pPr>
      <w:r w:rsidDel="00000000" w:rsidR="00000000" w:rsidRPr="00000000">
        <w:rPr>
          <w:rFonts w:ascii="Verdana" w:cs="Verdana" w:eastAsia="Verdana" w:hAnsi="Verdana"/>
          <w:b w:val="1"/>
          <w:color w:val="003366"/>
          <w:sz w:val="18"/>
          <w:szCs w:val="18"/>
          <w:rtl w:val="0"/>
        </w:rPr>
        <w:t xml:space="preserve">Oficina del Ministro</w:t>
      </w:r>
    </w:p>
    <w:p w:rsidR="00000000" w:rsidDel="00000000" w:rsidP="00000000" w:rsidRDefault="00000000" w:rsidRPr="00000000" w14:paraId="00000006">
      <w:pPr>
        <w:pStyle w:val="Heading1"/>
        <w:keepNext w:val="0"/>
        <w:keepLines w:val="0"/>
        <w:spacing w:before="480" w:lineRule="auto"/>
        <w:jc w:val="center"/>
        <w:rPr>
          <w:b w:val="1"/>
          <w:sz w:val="23"/>
          <w:szCs w:val="23"/>
        </w:rPr>
      </w:pPr>
      <w:bookmarkStart w:colFirst="0" w:colLast="0" w:name="_ao45gda8cwv0" w:id="0"/>
      <w:bookmarkEnd w:id="0"/>
      <w:r w:rsidDel="00000000" w:rsidR="00000000" w:rsidRPr="00000000">
        <w:rPr>
          <w:b w:val="1"/>
          <w:sz w:val="23"/>
          <w:szCs w:val="23"/>
          <w:rtl w:val="0"/>
        </w:rPr>
        <w:t xml:space="preserve">ORDENANZA N.º 199, DE 30 DE ENERO DE 2014</w:t>
      </w:r>
    </w:p>
    <w:p w:rsidR="00000000" w:rsidDel="00000000" w:rsidP="00000000" w:rsidRDefault="00000000" w:rsidRPr="00000000" w14:paraId="00000007">
      <w:pPr>
        <w:spacing w:after="460" w:before="200" w:lineRule="auto"/>
        <w:ind w:left="5860" w:firstLine="0"/>
        <w:jc w:val="both"/>
        <w:rPr>
          <w:b w:val="1"/>
          <w:i w:val="1"/>
          <w:sz w:val="20"/>
          <w:szCs w:val="20"/>
        </w:rPr>
      </w:pPr>
      <w:r w:rsidDel="00000000" w:rsidR="00000000" w:rsidRPr="00000000">
        <w:rPr>
          <w:b w:val="1"/>
          <w:i w:val="1"/>
          <w:sz w:val="20"/>
          <w:szCs w:val="20"/>
          <w:rtl w:val="0"/>
        </w:rPr>
        <w:t xml:space="preserve">Establece la Política Nacional de Atención Integral a las Personas con Enfermedades Raras, aprueba las Directrices para la Atención Integral a las Personas con Enfermedades Raras en el ámbito del Sistema Único de Salud (SUS) y establece incentivos financieros para su financiación.</w:t>
      </w:r>
    </w:p>
    <w:p w:rsidR="00000000" w:rsidDel="00000000" w:rsidP="00000000" w:rsidRDefault="00000000" w:rsidRPr="00000000" w14:paraId="00000008">
      <w:pPr>
        <w:spacing w:after="200" w:before="200" w:lineRule="auto"/>
        <w:ind w:firstLine="20"/>
        <w:jc w:val="both"/>
        <w:rPr>
          <w:sz w:val="20"/>
          <w:szCs w:val="20"/>
        </w:rPr>
      </w:pPr>
      <w:r w:rsidDel="00000000" w:rsidR="00000000" w:rsidRPr="00000000">
        <w:rPr>
          <w:sz w:val="20"/>
          <w:szCs w:val="20"/>
          <w:rtl w:val="0"/>
        </w:rPr>
        <w:t xml:space="preserve">EL MINISTRO DE ESTADO DE SALUD, en uso de las facultades que le confiere el número II del párrafo único del art. 87 de la Constitución, y</w:t>
      </w:r>
    </w:p>
    <w:p w:rsidR="00000000" w:rsidDel="00000000" w:rsidP="00000000" w:rsidRDefault="00000000" w:rsidRPr="00000000" w14:paraId="00000009">
      <w:pPr>
        <w:spacing w:after="200" w:before="200" w:lineRule="auto"/>
        <w:ind w:firstLine="20"/>
        <w:jc w:val="both"/>
        <w:rPr>
          <w:sz w:val="20"/>
          <w:szCs w:val="20"/>
        </w:rPr>
      </w:pPr>
      <w:r w:rsidDel="00000000" w:rsidR="00000000" w:rsidRPr="00000000">
        <w:rPr>
          <w:sz w:val="20"/>
          <w:szCs w:val="20"/>
          <w:rtl w:val="0"/>
        </w:rPr>
        <w:t xml:space="preserve">Considerando la Ley Nº 8.080, de 19 de septiembre de 1990, que establece las condiciones para la promoción, protección y recuperación de la salud, la organización y funcionamiento de los servicios correspondientes y dicta otras medidas;</w:t>
      </w:r>
    </w:p>
    <w:p w:rsidR="00000000" w:rsidDel="00000000" w:rsidP="00000000" w:rsidRDefault="00000000" w:rsidRPr="00000000" w14:paraId="0000000A">
      <w:pPr>
        <w:spacing w:after="200" w:before="200" w:lineRule="auto"/>
        <w:ind w:firstLine="20"/>
        <w:jc w:val="both"/>
        <w:rPr>
          <w:sz w:val="20"/>
          <w:szCs w:val="20"/>
        </w:rPr>
      </w:pPr>
      <w:r w:rsidDel="00000000" w:rsidR="00000000" w:rsidRPr="00000000">
        <w:rPr>
          <w:sz w:val="20"/>
          <w:szCs w:val="20"/>
          <w:rtl w:val="0"/>
        </w:rPr>
        <w:t xml:space="preserve">Considerando la Ley nº 8.142, de 28 de diciembre de 1990, que dispone sobre la participación comunitaria en la gestión del Sistema Único de Salud (SUS) y sobre las transferencias intergubernamentales de recursos financieros en el área de salud;</w:t>
      </w:r>
    </w:p>
    <w:p w:rsidR="00000000" w:rsidDel="00000000" w:rsidP="00000000" w:rsidRDefault="00000000" w:rsidRPr="00000000" w14:paraId="0000000B">
      <w:pPr>
        <w:spacing w:after="200" w:before="200" w:lineRule="auto"/>
        <w:ind w:firstLine="20"/>
        <w:jc w:val="both"/>
        <w:rPr>
          <w:sz w:val="20"/>
          <w:szCs w:val="20"/>
        </w:rPr>
      </w:pPr>
      <w:r w:rsidDel="00000000" w:rsidR="00000000" w:rsidRPr="00000000">
        <w:rPr>
          <w:sz w:val="20"/>
          <w:szCs w:val="20"/>
          <w:rtl w:val="0"/>
        </w:rPr>
        <w:t xml:space="preserve">Considerando el Decreto nº 7.508, de 28 de junio de 2011, que reglamenta la Ley nº 8.080, de 1990, para disponer sobre la organización del SUS, la planificación de la salud, la asistencia a la salud y la coordinación interfederativa, y establece otras medidas;</w:t>
      </w:r>
    </w:p>
    <w:p w:rsidR="00000000" w:rsidDel="00000000" w:rsidP="00000000" w:rsidRDefault="00000000" w:rsidRPr="00000000" w14:paraId="0000000C">
      <w:pPr>
        <w:spacing w:after="200" w:before="200" w:lineRule="auto"/>
        <w:ind w:firstLine="20"/>
        <w:jc w:val="both"/>
        <w:rPr>
          <w:sz w:val="20"/>
          <w:szCs w:val="20"/>
        </w:rPr>
      </w:pPr>
      <w:r w:rsidDel="00000000" w:rsidR="00000000" w:rsidRPr="00000000">
        <w:rPr>
          <w:sz w:val="20"/>
          <w:szCs w:val="20"/>
          <w:rtl w:val="0"/>
        </w:rPr>
        <w:t xml:space="preserve">Considerando el Decreto nº 7.646, de 21 de diciembre de 2011, que dispone sobre la Comisión Nacional para la Incorporación de Tecnologías al SUS y el proceso administrativo para la incorporación, exclusión y alteración de tecnologías en salud por el SUS;</w:t>
      </w:r>
    </w:p>
    <w:p w:rsidR="00000000" w:rsidDel="00000000" w:rsidP="00000000" w:rsidRDefault="00000000" w:rsidRPr="00000000" w14:paraId="0000000D">
      <w:pPr>
        <w:spacing w:after="200" w:before="200" w:lineRule="auto"/>
        <w:ind w:firstLine="20"/>
        <w:jc w:val="both"/>
        <w:rPr>
          <w:sz w:val="20"/>
          <w:szCs w:val="20"/>
        </w:rPr>
      </w:pPr>
      <w:r w:rsidDel="00000000" w:rsidR="00000000" w:rsidRPr="00000000">
        <w:rPr>
          <w:sz w:val="20"/>
          <w:szCs w:val="20"/>
          <w:rtl w:val="0"/>
        </w:rPr>
        <w:t xml:space="preserve">Considerando la Ordenanza nº 1.559/GM/MS, de 1 de agosto de 2008, que establece la Política Nacional de Regulación del SUS;</w:t>
      </w:r>
    </w:p>
    <w:p w:rsidR="00000000" w:rsidDel="00000000" w:rsidP="00000000" w:rsidRDefault="00000000" w:rsidRPr="00000000" w14:paraId="0000000E">
      <w:pPr>
        <w:spacing w:after="200" w:before="200" w:lineRule="auto"/>
        <w:ind w:firstLine="20"/>
        <w:jc w:val="both"/>
        <w:rPr>
          <w:sz w:val="20"/>
          <w:szCs w:val="20"/>
        </w:rPr>
      </w:pPr>
      <w:r w:rsidDel="00000000" w:rsidR="00000000" w:rsidRPr="00000000">
        <w:rPr>
          <w:sz w:val="20"/>
          <w:szCs w:val="20"/>
          <w:rtl w:val="0"/>
        </w:rPr>
        <w:t xml:space="preserve">Considerando la Ordenanza nº 81/GM/MS, de 20 de enero de 2009, que establece, en el ámbito del SUS, la Política Nacional de Atención Integral en Genética Clínica;</w:t>
      </w:r>
    </w:p>
    <w:p w:rsidR="00000000" w:rsidDel="00000000" w:rsidP="00000000" w:rsidRDefault="00000000" w:rsidRPr="00000000" w14:paraId="0000000F">
      <w:pPr>
        <w:spacing w:after="200" w:before="200" w:lineRule="auto"/>
        <w:ind w:firstLine="20"/>
        <w:jc w:val="both"/>
        <w:rPr>
          <w:sz w:val="20"/>
          <w:szCs w:val="20"/>
        </w:rPr>
      </w:pPr>
      <w:r w:rsidDel="00000000" w:rsidR="00000000" w:rsidRPr="00000000">
        <w:rPr>
          <w:sz w:val="20"/>
          <w:szCs w:val="20"/>
          <w:rtl w:val="0"/>
        </w:rPr>
        <w:t xml:space="preserve">Considerando la Ordenanza nº 4.279/GM/MS, de 30 de diciembre de 2010, que establece directrices para la organización de la Red de Atención a la Salud en el ámbito del SUS;</w:t>
      </w:r>
    </w:p>
    <w:p w:rsidR="00000000" w:rsidDel="00000000" w:rsidP="00000000" w:rsidRDefault="00000000" w:rsidRPr="00000000" w14:paraId="00000010">
      <w:pPr>
        <w:spacing w:after="200" w:before="200" w:lineRule="auto"/>
        <w:ind w:firstLine="20"/>
        <w:jc w:val="both"/>
        <w:rPr>
          <w:sz w:val="20"/>
          <w:szCs w:val="20"/>
        </w:rPr>
      </w:pPr>
      <w:r w:rsidDel="00000000" w:rsidR="00000000" w:rsidRPr="00000000">
        <w:rPr>
          <w:sz w:val="20"/>
          <w:szCs w:val="20"/>
          <w:rtl w:val="0"/>
        </w:rPr>
        <w:t xml:space="preserve">Considerando la Ordenanza nº 1.459/GM/MS, de 24 de junio de 2011, que crea, en el ámbito del SUS, la Red Cegonha;</w:t>
      </w:r>
    </w:p>
    <w:p w:rsidR="00000000" w:rsidDel="00000000" w:rsidP="00000000" w:rsidRDefault="00000000" w:rsidRPr="00000000" w14:paraId="00000011">
      <w:pPr>
        <w:spacing w:after="200" w:before="200" w:lineRule="auto"/>
        <w:ind w:firstLine="20"/>
        <w:jc w:val="both"/>
        <w:rPr>
          <w:sz w:val="20"/>
          <w:szCs w:val="20"/>
        </w:rPr>
      </w:pPr>
      <w:r w:rsidDel="00000000" w:rsidR="00000000" w:rsidRPr="00000000">
        <w:rPr>
          <w:sz w:val="20"/>
          <w:szCs w:val="20"/>
          <w:rtl w:val="0"/>
        </w:rPr>
        <w:t xml:space="preserve">Considerando la Ordenanza nº 1.600/GM/MS, de 7 de julio de 2011, que reformula la Política Nacional de Atención de Emergencias y crea la Red de Atención de Emergencias en el SUS;</w:t>
      </w:r>
    </w:p>
    <w:p w:rsidR="00000000" w:rsidDel="00000000" w:rsidP="00000000" w:rsidRDefault="00000000" w:rsidRPr="00000000" w14:paraId="00000012">
      <w:pPr>
        <w:spacing w:after="200" w:before="200" w:lineRule="auto"/>
        <w:ind w:firstLine="20"/>
        <w:jc w:val="both"/>
        <w:rPr>
          <w:sz w:val="20"/>
          <w:szCs w:val="20"/>
        </w:rPr>
      </w:pPr>
      <w:r w:rsidDel="00000000" w:rsidR="00000000" w:rsidRPr="00000000">
        <w:rPr>
          <w:sz w:val="20"/>
          <w:szCs w:val="20"/>
          <w:rtl w:val="0"/>
        </w:rPr>
        <w:t xml:space="preserve">Considerando la Ordenanza nº 2.488/GM/MS, de 21 de octubre de 2011, que aprueba la Política Nacional de Atención Primaria (PNAB), estableciendo la revisión de directrices y normas para la organización de la Atención Primaria, para la Estrategia de Salud de la Familia (ESF) y el Programa de Agentes Comunitarios de Salud (PACS);</w:t>
      </w:r>
    </w:p>
    <w:p w:rsidR="00000000" w:rsidDel="00000000" w:rsidP="00000000" w:rsidRDefault="00000000" w:rsidRPr="00000000" w14:paraId="00000013">
      <w:pPr>
        <w:spacing w:after="200" w:before="200" w:lineRule="auto"/>
        <w:ind w:firstLine="20"/>
        <w:jc w:val="both"/>
        <w:rPr>
          <w:sz w:val="20"/>
          <w:szCs w:val="20"/>
        </w:rPr>
      </w:pPr>
      <w:r w:rsidDel="00000000" w:rsidR="00000000" w:rsidRPr="00000000">
        <w:rPr>
          <w:sz w:val="20"/>
          <w:szCs w:val="20"/>
          <w:rtl w:val="0"/>
        </w:rPr>
        <w:t xml:space="preserve">Considerando la Ordenanza nº 3.088/GM/MS, de 23 de diciembre de 2011, que crea la Red de Atención Psicosocial a las personas con sufrimiento o trastornos mentales y con necesidades derivadas del uso de crack, alcohol y otras drogas, en el ámbito del SUS;</w:t>
      </w:r>
    </w:p>
    <w:p w:rsidR="00000000" w:rsidDel="00000000" w:rsidP="00000000" w:rsidRDefault="00000000" w:rsidRPr="00000000" w14:paraId="00000014">
      <w:pPr>
        <w:spacing w:after="200" w:before="200" w:lineRule="auto"/>
        <w:ind w:firstLine="20"/>
        <w:jc w:val="both"/>
        <w:rPr>
          <w:sz w:val="20"/>
          <w:szCs w:val="20"/>
        </w:rPr>
      </w:pPr>
      <w:r w:rsidDel="00000000" w:rsidR="00000000" w:rsidRPr="00000000">
        <w:rPr>
          <w:sz w:val="20"/>
          <w:szCs w:val="20"/>
          <w:rtl w:val="0"/>
        </w:rPr>
        <w:t xml:space="preserve">Considerando la Ordenanza nº 533/GM/MS, de 28 de marzo de 2012, que establece la lista de medicamentos e insumos del Registro Nacional de Medicamentos Esenciales (RENAME) en el ámbito del SUS;</w:t>
      </w:r>
    </w:p>
    <w:p w:rsidR="00000000" w:rsidDel="00000000" w:rsidP="00000000" w:rsidRDefault="00000000" w:rsidRPr="00000000" w14:paraId="00000015">
      <w:pPr>
        <w:spacing w:after="200" w:before="200" w:lineRule="auto"/>
        <w:ind w:firstLine="20"/>
        <w:jc w:val="both"/>
        <w:rPr>
          <w:sz w:val="20"/>
          <w:szCs w:val="20"/>
        </w:rPr>
      </w:pPr>
      <w:r w:rsidDel="00000000" w:rsidR="00000000" w:rsidRPr="00000000">
        <w:rPr>
          <w:sz w:val="20"/>
          <w:szCs w:val="20"/>
          <w:rtl w:val="0"/>
        </w:rPr>
        <w:t xml:space="preserve">Considerando la Ordenanza nº 793/GM/MS, de 24 de abril de 2012, que crea la Red de Atención a las Personas con Discapacidad en el ámbito del SUS;</w:t>
      </w:r>
    </w:p>
    <w:p w:rsidR="00000000" w:rsidDel="00000000" w:rsidP="00000000" w:rsidRDefault="00000000" w:rsidRPr="00000000" w14:paraId="00000016">
      <w:pPr>
        <w:spacing w:after="200" w:before="200" w:lineRule="auto"/>
        <w:ind w:firstLine="20"/>
        <w:jc w:val="both"/>
        <w:rPr>
          <w:sz w:val="20"/>
          <w:szCs w:val="20"/>
        </w:rPr>
      </w:pPr>
      <w:r w:rsidDel="00000000" w:rsidR="00000000" w:rsidRPr="00000000">
        <w:rPr>
          <w:sz w:val="20"/>
          <w:szCs w:val="20"/>
          <w:rtl w:val="0"/>
        </w:rPr>
        <w:t xml:space="preserve">Considerando la Ordenanza nº 841/GM/MS, de 2 de mayo de 2012, que publica la Lista Nacional de Acciones y Servicios de Salud (RENASES) en el ámbito del SUS;</w:t>
      </w:r>
    </w:p>
    <w:p w:rsidR="00000000" w:rsidDel="00000000" w:rsidP="00000000" w:rsidRDefault="00000000" w:rsidRPr="00000000" w14:paraId="00000017">
      <w:pPr>
        <w:spacing w:after="200" w:before="200" w:lineRule="auto"/>
        <w:ind w:firstLine="20"/>
        <w:jc w:val="both"/>
        <w:rPr>
          <w:sz w:val="20"/>
          <w:szCs w:val="20"/>
        </w:rPr>
      </w:pPr>
      <w:r w:rsidDel="00000000" w:rsidR="00000000" w:rsidRPr="00000000">
        <w:rPr>
          <w:sz w:val="20"/>
          <w:szCs w:val="20"/>
          <w:rtl w:val="0"/>
        </w:rPr>
        <w:t xml:space="preserve">Considerando la Ordenanza nº 252/GM/MS, de 19 de febrero de 2013, que crea la Red de Atención a la Salud de Personas con Enfermedades Crónicas en el ámbito del SUS;</w:t>
      </w:r>
    </w:p>
    <w:p w:rsidR="00000000" w:rsidDel="00000000" w:rsidP="00000000" w:rsidRDefault="00000000" w:rsidRPr="00000000" w14:paraId="00000018">
      <w:pPr>
        <w:spacing w:after="200" w:before="200" w:lineRule="auto"/>
        <w:ind w:firstLine="20"/>
        <w:jc w:val="both"/>
        <w:rPr>
          <w:sz w:val="20"/>
          <w:szCs w:val="20"/>
        </w:rPr>
      </w:pPr>
      <w:r w:rsidDel="00000000" w:rsidR="00000000" w:rsidRPr="00000000">
        <w:rPr>
          <w:sz w:val="20"/>
          <w:szCs w:val="20"/>
          <w:rtl w:val="0"/>
        </w:rPr>
        <w:t xml:space="preserve">Considerando la Ordenanza nº 963/GM/MS, de 27 de mayo de 2013, que redefine la Atención Domiciliaria en el ámbito del SUS;</w:t>
      </w:r>
    </w:p>
    <w:p w:rsidR="00000000" w:rsidDel="00000000" w:rsidP="00000000" w:rsidRDefault="00000000" w:rsidRPr="00000000" w14:paraId="00000019">
      <w:pPr>
        <w:spacing w:after="200" w:before="200" w:lineRule="auto"/>
        <w:ind w:firstLine="20"/>
        <w:jc w:val="both"/>
        <w:rPr>
          <w:sz w:val="20"/>
          <w:szCs w:val="20"/>
        </w:rPr>
      </w:pPr>
      <w:r w:rsidDel="00000000" w:rsidR="00000000" w:rsidRPr="00000000">
        <w:rPr>
          <w:sz w:val="20"/>
          <w:szCs w:val="20"/>
          <w:rtl w:val="0"/>
        </w:rPr>
        <w:t xml:space="preserve">Considerando la Ordenanza nº 1.554/GM/MS, de 30 de julio de 2013, que establece las normas para el financiamiento e implementación del Componente Especializado de Asistencia Farmacéutica en el ámbito del SUS;</w:t>
      </w:r>
    </w:p>
    <w:p w:rsidR="00000000" w:rsidDel="00000000" w:rsidP="00000000" w:rsidRDefault="00000000" w:rsidRPr="00000000" w14:paraId="0000001A">
      <w:pPr>
        <w:spacing w:after="200" w:before="200" w:lineRule="auto"/>
        <w:ind w:firstLine="20"/>
        <w:jc w:val="both"/>
        <w:rPr>
          <w:sz w:val="20"/>
          <w:szCs w:val="20"/>
        </w:rPr>
      </w:pPr>
      <w:r w:rsidDel="00000000" w:rsidR="00000000" w:rsidRPr="00000000">
        <w:rPr>
          <w:sz w:val="20"/>
          <w:szCs w:val="20"/>
          <w:rtl w:val="0"/>
        </w:rPr>
        <w:t xml:space="preserve">Considerando la Ordenanza nº 2.135/GM/MS, de 25 de septiembre de 2013, que establece directrices para el proceso de planificación en el ámbito del SUS;</w:t>
      </w:r>
    </w:p>
    <w:p w:rsidR="00000000" w:rsidDel="00000000" w:rsidP="00000000" w:rsidRDefault="00000000" w:rsidRPr="00000000" w14:paraId="0000001B">
      <w:pPr>
        <w:spacing w:after="200" w:before="200" w:lineRule="auto"/>
        <w:ind w:firstLine="20"/>
        <w:jc w:val="both"/>
        <w:rPr>
          <w:sz w:val="20"/>
          <w:szCs w:val="20"/>
        </w:rPr>
      </w:pPr>
      <w:r w:rsidDel="00000000" w:rsidR="00000000" w:rsidRPr="00000000">
        <w:rPr>
          <w:sz w:val="20"/>
          <w:szCs w:val="20"/>
          <w:rtl w:val="0"/>
        </w:rPr>
        <w:t xml:space="preserve">Considerando las sugerencias dadas en la Consulta Pública nº 07, de 10 de abril de 2013, mediante la cual se discutieron los documentos “Normas para Calificación de Servicios de Atención Especializada y Servicios de Referencia para Enfermedades Raras en el Sistema Único de Salud” y “Directrices para la Atención Integral a las Personas con Enfermedades Raras en el ámbito del Sistema Único de Salud (SUS)”;</w:t>
      </w:r>
    </w:p>
    <w:p w:rsidR="00000000" w:rsidDel="00000000" w:rsidP="00000000" w:rsidRDefault="00000000" w:rsidRPr="00000000" w14:paraId="0000001C">
      <w:pPr>
        <w:spacing w:after="200" w:before="200" w:lineRule="auto"/>
        <w:ind w:firstLine="20"/>
        <w:jc w:val="both"/>
        <w:rPr>
          <w:sz w:val="20"/>
          <w:szCs w:val="20"/>
        </w:rPr>
      </w:pPr>
      <w:r w:rsidDel="00000000" w:rsidR="00000000" w:rsidRPr="00000000">
        <w:rPr>
          <w:sz w:val="20"/>
          <w:szCs w:val="20"/>
          <w:rtl w:val="0"/>
        </w:rPr>
        <w:t xml:space="preserve">Considerando la Deliberación de la Comisión Nacional para la Incorporación de Tecnologías N° 78/CONITEC, de 2013;</w:t>
      </w:r>
    </w:p>
    <w:p w:rsidR="00000000" w:rsidDel="00000000" w:rsidP="00000000" w:rsidRDefault="00000000" w:rsidRPr="00000000" w14:paraId="0000001D">
      <w:pPr>
        <w:spacing w:after="200" w:before="200" w:lineRule="auto"/>
        <w:ind w:firstLine="20"/>
        <w:jc w:val="both"/>
        <w:rPr>
          <w:sz w:val="20"/>
          <w:szCs w:val="20"/>
        </w:rPr>
      </w:pPr>
      <w:r w:rsidDel="00000000" w:rsidR="00000000" w:rsidRPr="00000000">
        <w:rPr>
          <w:sz w:val="20"/>
          <w:szCs w:val="20"/>
          <w:rtl w:val="0"/>
        </w:rPr>
        <w:t xml:space="preserve">Considerando la Política Nacional de Humanización (PNH);</w:t>
      </w:r>
    </w:p>
    <w:p w:rsidR="00000000" w:rsidDel="00000000" w:rsidP="00000000" w:rsidRDefault="00000000" w:rsidRPr="00000000" w14:paraId="0000001E">
      <w:pPr>
        <w:spacing w:after="200" w:before="200" w:lineRule="auto"/>
        <w:ind w:firstLine="20"/>
        <w:jc w:val="both"/>
        <w:rPr>
          <w:sz w:val="20"/>
          <w:szCs w:val="20"/>
        </w:rPr>
      </w:pPr>
      <w:r w:rsidDel="00000000" w:rsidR="00000000" w:rsidRPr="00000000">
        <w:rPr>
          <w:sz w:val="20"/>
          <w:szCs w:val="20"/>
          <w:rtl w:val="0"/>
        </w:rPr>
        <w:t xml:space="preserve">Considerando la necesidad de una atención integral y multidisciplinaria para las personas con enfermedades raras;</w:t>
      </w:r>
    </w:p>
    <w:p w:rsidR="00000000" w:rsidDel="00000000" w:rsidP="00000000" w:rsidRDefault="00000000" w:rsidRPr="00000000" w14:paraId="0000001F">
      <w:pPr>
        <w:spacing w:after="200" w:before="200" w:lineRule="auto"/>
        <w:ind w:firstLine="20"/>
        <w:jc w:val="both"/>
        <w:rPr>
          <w:sz w:val="20"/>
          <w:szCs w:val="20"/>
        </w:rPr>
      </w:pPr>
      <w:r w:rsidDel="00000000" w:rsidR="00000000" w:rsidRPr="00000000">
        <w:rPr>
          <w:sz w:val="20"/>
          <w:szCs w:val="20"/>
          <w:rtl w:val="0"/>
        </w:rPr>
        <w:t xml:space="preserve">Considerando la necesidad de establecer normas para la calificación de los Servicios de Atención Especializada y de Referencia para Enfermedades Raras en el Sistema Único de Salud;</w:t>
      </w:r>
    </w:p>
    <w:p w:rsidR="00000000" w:rsidDel="00000000" w:rsidP="00000000" w:rsidRDefault="00000000" w:rsidRPr="00000000" w14:paraId="00000020">
      <w:pPr>
        <w:spacing w:after="200" w:before="200" w:lineRule="auto"/>
        <w:ind w:firstLine="20"/>
        <w:jc w:val="both"/>
        <w:rPr>
          <w:sz w:val="20"/>
          <w:szCs w:val="20"/>
        </w:rPr>
      </w:pPr>
      <w:r w:rsidDel="00000000" w:rsidR="00000000" w:rsidRPr="00000000">
        <w:rPr>
          <w:sz w:val="20"/>
          <w:szCs w:val="20"/>
          <w:rtl w:val="0"/>
        </w:rPr>
        <w:t xml:space="preserve">Considerando la necesidad de establecer el ámbito de actuación de los Servicios de Atención Especializada y de los Servicios de Referencia para Enfermedades Raras en el Sistema Único de Salud, así como las cualidades técnicas necesarias para el buen desempeño de sus funciones en el contexto de la red asistencial; y</w:t>
      </w:r>
    </w:p>
    <w:p w:rsidR="00000000" w:rsidDel="00000000" w:rsidP="00000000" w:rsidRDefault="00000000" w:rsidRPr="00000000" w14:paraId="00000021">
      <w:pPr>
        <w:spacing w:after="200" w:before="200" w:lineRule="auto"/>
        <w:ind w:firstLine="20"/>
        <w:jc w:val="both"/>
        <w:rPr>
          <w:sz w:val="20"/>
          <w:szCs w:val="20"/>
        </w:rPr>
      </w:pPr>
      <w:r w:rsidDel="00000000" w:rsidR="00000000" w:rsidRPr="00000000">
        <w:rPr>
          <w:sz w:val="20"/>
          <w:szCs w:val="20"/>
          <w:rtl w:val="0"/>
        </w:rPr>
        <w:t xml:space="preserve">Considerando la necesidad de auxiliar a los gestores en la regulación del acceso, control y evaluación de la asistencia a las personas con enfermedades raras en el ámbito del Sistema Único de Salud (SUS), resuelve:</w:t>
      </w:r>
    </w:p>
    <w:p w:rsidR="00000000" w:rsidDel="00000000" w:rsidP="00000000" w:rsidRDefault="00000000" w:rsidRPr="00000000" w14:paraId="00000022">
      <w:pPr>
        <w:spacing w:after="200" w:before="200" w:lineRule="auto"/>
        <w:jc w:val="center"/>
        <w:rPr>
          <w:sz w:val="20"/>
          <w:szCs w:val="20"/>
        </w:rPr>
      </w:pPr>
      <w:r w:rsidDel="00000000" w:rsidR="00000000" w:rsidRPr="00000000">
        <w:rPr>
          <w:sz w:val="20"/>
          <w:szCs w:val="20"/>
          <w:rtl w:val="0"/>
        </w:rPr>
        <w:t xml:space="preserve">CAPÍTULO I</w:t>
      </w:r>
    </w:p>
    <w:p w:rsidR="00000000" w:rsidDel="00000000" w:rsidP="00000000" w:rsidRDefault="00000000" w:rsidRPr="00000000" w14:paraId="00000023">
      <w:pPr>
        <w:spacing w:after="200" w:before="200" w:lineRule="auto"/>
        <w:jc w:val="center"/>
        <w:rPr>
          <w:sz w:val="20"/>
          <w:szCs w:val="20"/>
        </w:rPr>
      </w:pPr>
      <w:r w:rsidDel="00000000" w:rsidR="00000000" w:rsidRPr="00000000">
        <w:rPr>
          <w:sz w:val="20"/>
          <w:szCs w:val="20"/>
          <w:rtl w:val="0"/>
        </w:rPr>
        <w:t xml:space="preserve">DISPOSICIONES GENERALES</w:t>
      </w:r>
    </w:p>
    <w:p w:rsidR="00000000" w:rsidDel="00000000" w:rsidP="00000000" w:rsidRDefault="00000000" w:rsidRPr="00000000" w14:paraId="00000024">
      <w:pPr>
        <w:spacing w:after="200" w:before="200" w:lineRule="auto"/>
        <w:ind w:firstLine="20"/>
        <w:jc w:val="both"/>
        <w:rPr>
          <w:sz w:val="20"/>
          <w:szCs w:val="20"/>
        </w:rPr>
      </w:pPr>
      <w:r w:rsidDel="00000000" w:rsidR="00000000" w:rsidRPr="00000000">
        <w:rPr>
          <w:sz w:val="20"/>
          <w:szCs w:val="20"/>
          <w:rtl w:val="0"/>
        </w:rPr>
        <w:t xml:space="preserve">Arte. 1 Esta Ordenanza establece la Política Nacional de Atención Integral a las Personas con Enfermedades Raras, aprueba las Directrices para la Atención Integral a las Personas con Enfermedades Raras en el ámbito del Sistema Único de Salud (SUS) y establece incentivos financieros para su financiación.</w:t>
      </w:r>
    </w:p>
    <w:p w:rsidR="00000000" w:rsidDel="00000000" w:rsidP="00000000" w:rsidRDefault="00000000" w:rsidRPr="00000000" w14:paraId="00000025">
      <w:pPr>
        <w:spacing w:after="200" w:before="200" w:lineRule="auto"/>
        <w:ind w:firstLine="20"/>
        <w:jc w:val="both"/>
        <w:rPr>
          <w:sz w:val="20"/>
          <w:szCs w:val="20"/>
        </w:rPr>
      </w:pPr>
      <w:r w:rsidDel="00000000" w:rsidR="00000000" w:rsidRPr="00000000">
        <w:rPr>
          <w:sz w:val="20"/>
          <w:szCs w:val="20"/>
          <w:rtl w:val="0"/>
        </w:rPr>
        <w:t xml:space="preserve">Arte. 2 La Política Nacional de Atención Integral a las Personas con Enfermedades Raras tiene alcance transversal a las redes temáticas prioritarias del SUS, en especial la Red de Atención a las Personas con Enfermedades Crónicas, la Red de Atención a las Personas con Discapacidad, la Red de Atención de Emergencias y Urgencias, la Red de Atención Psicosocial y la Red Cigüeña.</w:t>
      </w:r>
    </w:p>
    <w:p w:rsidR="00000000" w:rsidDel="00000000" w:rsidP="00000000" w:rsidRDefault="00000000" w:rsidRPr="00000000" w14:paraId="00000026">
      <w:pPr>
        <w:spacing w:after="200" w:before="200" w:lineRule="auto"/>
        <w:ind w:firstLine="20"/>
        <w:jc w:val="both"/>
        <w:rPr>
          <w:sz w:val="20"/>
          <w:szCs w:val="20"/>
        </w:rPr>
      </w:pPr>
      <w:r w:rsidDel="00000000" w:rsidR="00000000" w:rsidRPr="00000000">
        <w:rPr>
          <w:sz w:val="20"/>
          <w:szCs w:val="20"/>
          <w:rtl w:val="0"/>
        </w:rPr>
        <w:t xml:space="preserve">Arte. 3 A los efectos de la presente Ordenanza, se considera enfermedad rara aquella que afecta hasta 65 personas por cada 100.000 individuos, es decir, 1,3 personas por cada 2.000 individuos.</w:t>
      </w:r>
    </w:p>
    <w:p w:rsidR="00000000" w:rsidDel="00000000" w:rsidP="00000000" w:rsidRDefault="00000000" w:rsidRPr="00000000" w14:paraId="00000027">
      <w:pPr>
        <w:spacing w:after="200" w:before="200" w:lineRule="auto"/>
        <w:jc w:val="center"/>
        <w:rPr>
          <w:sz w:val="20"/>
          <w:szCs w:val="20"/>
        </w:rPr>
      </w:pPr>
      <w:r w:rsidDel="00000000" w:rsidR="00000000" w:rsidRPr="00000000">
        <w:rPr>
          <w:sz w:val="20"/>
          <w:szCs w:val="20"/>
          <w:rtl w:val="0"/>
        </w:rPr>
        <w:t xml:space="preserve">CAPÍTULO II</w:t>
      </w:r>
    </w:p>
    <w:p w:rsidR="00000000" w:rsidDel="00000000" w:rsidP="00000000" w:rsidRDefault="00000000" w:rsidRPr="00000000" w14:paraId="00000028">
      <w:pPr>
        <w:spacing w:after="200" w:before="200" w:lineRule="auto"/>
        <w:jc w:val="center"/>
        <w:rPr>
          <w:sz w:val="20"/>
          <w:szCs w:val="20"/>
        </w:rPr>
      </w:pPr>
      <w:r w:rsidDel="00000000" w:rsidR="00000000" w:rsidRPr="00000000">
        <w:rPr>
          <w:sz w:val="20"/>
          <w:szCs w:val="20"/>
          <w:rtl w:val="0"/>
        </w:rPr>
        <w:t xml:space="preserve">OBJETIVOS</w:t>
      </w:r>
    </w:p>
    <w:p w:rsidR="00000000" w:rsidDel="00000000" w:rsidP="00000000" w:rsidRDefault="00000000" w:rsidRPr="00000000" w14:paraId="00000029">
      <w:pPr>
        <w:spacing w:after="200" w:before="200" w:lineRule="auto"/>
        <w:ind w:firstLine="20"/>
        <w:jc w:val="both"/>
        <w:rPr>
          <w:sz w:val="20"/>
          <w:szCs w:val="20"/>
        </w:rPr>
      </w:pPr>
      <w:r w:rsidDel="00000000" w:rsidR="00000000" w:rsidRPr="00000000">
        <w:rPr>
          <w:sz w:val="20"/>
          <w:szCs w:val="20"/>
          <w:rtl w:val="0"/>
        </w:rPr>
        <w:t xml:space="preserve">Arte. 4. La Política Nacional de Atención Integral a las Personas con Enfermedades Raras tiene como objetivo reducir la mortalidad, contribuir a la reducción de la morbilidad y mortalidad y manifestaciones secundarias y mejorar la calidad de vida de las personas, mediante acciones de promoción, prevención, detección temprana, tratamiento oportuno, reducción de la discapacidad y cuidados paliativos.</w:t>
      </w:r>
    </w:p>
    <w:p w:rsidR="00000000" w:rsidDel="00000000" w:rsidP="00000000" w:rsidRDefault="00000000" w:rsidRPr="00000000" w14:paraId="0000002A">
      <w:pPr>
        <w:spacing w:after="200" w:before="200" w:lineRule="auto"/>
        <w:ind w:firstLine="20"/>
        <w:jc w:val="both"/>
        <w:rPr>
          <w:sz w:val="20"/>
          <w:szCs w:val="20"/>
        </w:rPr>
      </w:pPr>
      <w:r w:rsidDel="00000000" w:rsidR="00000000" w:rsidRPr="00000000">
        <w:rPr>
          <w:sz w:val="20"/>
          <w:szCs w:val="20"/>
          <w:rtl w:val="0"/>
        </w:rPr>
        <w:t xml:space="preserve">Arte. 5 Los objetivos específicos de la Política Nacional de Atención Integral a las Personas con Enfermedades Raras son:</w:t>
      </w:r>
    </w:p>
    <w:p w:rsidR="00000000" w:rsidDel="00000000" w:rsidP="00000000" w:rsidRDefault="00000000" w:rsidRPr="00000000" w14:paraId="0000002B">
      <w:pPr>
        <w:spacing w:after="200" w:before="200" w:lineRule="auto"/>
        <w:ind w:firstLine="20"/>
        <w:jc w:val="both"/>
        <w:rPr>
          <w:sz w:val="20"/>
          <w:szCs w:val="20"/>
        </w:rPr>
      </w:pPr>
      <w:r w:rsidDel="00000000" w:rsidR="00000000" w:rsidRPr="00000000">
        <w:rPr>
          <w:sz w:val="20"/>
          <w:szCs w:val="20"/>
          <w:rtl w:val="0"/>
        </w:rPr>
        <w:t xml:space="preserve">I - garantizar la universalidad, integralidad y equidad de las acciones y servicios de salud en relación a las personas con enfermedades raras, con la consiguiente reducción de la morbilidad y mortalidad;</w:t>
      </w:r>
    </w:p>
    <w:p w:rsidR="00000000" w:rsidDel="00000000" w:rsidP="00000000" w:rsidRDefault="00000000" w:rsidRPr="00000000" w14:paraId="0000002C">
      <w:pPr>
        <w:spacing w:after="200" w:before="200" w:lineRule="auto"/>
        <w:ind w:firstLine="20"/>
        <w:jc w:val="both"/>
        <w:rPr>
          <w:sz w:val="20"/>
          <w:szCs w:val="20"/>
        </w:rPr>
      </w:pPr>
      <w:r w:rsidDel="00000000" w:rsidR="00000000" w:rsidRPr="00000000">
        <w:rPr>
          <w:sz w:val="20"/>
          <w:szCs w:val="20"/>
          <w:rtl w:val="0"/>
        </w:rPr>
        <w:t xml:space="preserve">II - establecer directrices para la atención a las personas con enfermedades raras en todos los niveles de atención del SUS;</w:t>
      </w:r>
    </w:p>
    <w:p w:rsidR="00000000" w:rsidDel="00000000" w:rsidP="00000000" w:rsidRDefault="00000000" w:rsidRPr="00000000" w14:paraId="0000002D">
      <w:pPr>
        <w:spacing w:after="200" w:before="200" w:lineRule="auto"/>
        <w:ind w:firstLine="20"/>
        <w:jc w:val="both"/>
        <w:rPr>
          <w:sz w:val="20"/>
          <w:szCs w:val="20"/>
        </w:rPr>
      </w:pPr>
      <w:r w:rsidDel="00000000" w:rsidR="00000000" w:rsidRPr="00000000">
        <w:rPr>
          <w:sz w:val="20"/>
          <w:szCs w:val="20"/>
          <w:rtl w:val="0"/>
        </w:rPr>
        <w:t xml:space="preserve">III - brindar atención integral a la salud de las personas con enfermedades raras en la Red de Atención a la Salud (RAS);</w:t>
      </w:r>
    </w:p>
    <w:p w:rsidR="00000000" w:rsidDel="00000000" w:rsidP="00000000" w:rsidRDefault="00000000" w:rsidRPr="00000000" w14:paraId="0000002E">
      <w:pPr>
        <w:spacing w:after="200" w:before="200" w:lineRule="auto"/>
        <w:ind w:firstLine="20"/>
        <w:jc w:val="both"/>
        <w:rPr>
          <w:sz w:val="20"/>
          <w:szCs w:val="20"/>
        </w:rPr>
      </w:pPr>
      <w:r w:rsidDel="00000000" w:rsidR="00000000" w:rsidRPr="00000000">
        <w:rPr>
          <w:sz w:val="20"/>
          <w:szCs w:val="20"/>
          <w:rtl w:val="0"/>
        </w:rPr>
        <w:t xml:space="preserve">IV - ampliar el acceso universal y regulado de las personas con enfermedades raras en la RAS;</w:t>
      </w:r>
    </w:p>
    <w:p w:rsidR="00000000" w:rsidDel="00000000" w:rsidP="00000000" w:rsidRDefault="00000000" w:rsidRPr="00000000" w14:paraId="0000002F">
      <w:pPr>
        <w:spacing w:after="200" w:before="200" w:lineRule="auto"/>
        <w:ind w:firstLine="20"/>
        <w:jc w:val="both"/>
        <w:rPr>
          <w:sz w:val="20"/>
          <w:szCs w:val="20"/>
        </w:rPr>
      </w:pPr>
      <w:r w:rsidDel="00000000" w:rsidR="00000000" w:rsidRPr="00000000">
        <w:rPr>
          <w:sz w:val="20"/>
          <w:szCs w:val="20"/>
          <w:rtl w:val="0"/>
        </w:rPr>
        <w:t xml:space="preserve">V - garantizar a las personas con enfermedades raras, de forma oportuna, el acceso a los medios diagnósticos y terapéuticos disponibles según sus necesidades; y</w:t>
      </w:r>
    </w:p>
    <w:p w:rsidR="00000000" w:rsidDel="00000000" w:rsidP="00000000" w:rsidRDefault="00000000" w:rsidRPr="00000000" w14:paraId="00000030">
      <w:pPr>
        <w:spacing w:after="200" w:before="200" w:lineRule="auto"/>
        <w:ind w:firstLine="20"/>
        <w:jc w:val="both"/>
        <w:rPr>
          <w:sz w:val="20"/>
          <w:szCs w:val="20"/>
        </w:rPr>
      </w:pPr>
      <w:r w:rsidDel="00000000" w:rsidR="00000000" w:rsidRPr="00000000">
        <w:rPr>
          <w:sz w:val="20"/>
          <w:szCs w:val="20"/>
          <w:rtl w:val="0"/>
        </w:rPr>
        <w:t xml:space="preserve">VI – cualificar la atención a las personas con enfermedades raras.</w:t>
      </w:r>
    </w:p>
    <w:p w:rsidR="00000000" w:rsidDel="00000000" w:rsidP="00000000" w:rsidRDefault="00000000" w:rsidRPr="00000000" w14:paraId="00000031">
      <w:pPr>
        <w:spacing w:after="200" w:before="200" w:lineRule="auto"/>
        <w:jc w:val="center"/>
        <w:rPr>
          <w:sz w:val="20"/>
          <w:szCs w:val="20"/>
        </w:rPr>
      </w:pPr>
      <w:r w:rsidDel="00000000" w:rsidR="00000000" w:rsidRPr="00000000">
        <w:rPr>
          <w:sz w:val="20"/>
          <w:szCs w:val="20"/>
          <w:rtl w:val="0"/>
        </w:rPr>
        <w:t xml:space="preserve">CAPÍTULO III</w:t>
      </w:r>
    </w:p>
    <w:p w:rsidR="00000000" w:rsidDel="00000000" w:rsidP="00000000" w:rsidRDefault="00000000" w:rsidRPr="00000000" w14:paraId="00000032">
      <w:pPr>
        <w:spacing w:after="200" w:before="200" w:lineRule="auto"/>
        <w:jc w:val="center"/>
        <w:rPr>
          <w:sz w:val="20"/>
          <w:szCs w:val="20"/>
        </w:rPr>
      </w:pPr>
      <w:r w:rsidDel="00000000" w:rsidR="00000000" w:rsidRPr="00000000">
        <w:rPr>
          <w:sz w:val="20"/>
          <w:szCs w:val="20"/>
          <w:rtl w:val="0"/>
        </w:rPr>
        <w:t xml:space="preserve">PRINCIPIOS Y DIRECTRICES</w:t>
      </w:r>
    </w:p>
    <w:p w:rsidR="00000000" w:rsidDel="00000000" w:rsidP="00000000" w:rsidRDefault="00000000" w:rsidRPr="00000000" w14:paraId="00000033">
      <w:pPr>
        <w:spacing w:after="200" w:before="200" w:lineRule="auto"/>
        <w:ind w:firstLine="20"/>
        <w:jc w:val="both"/>
        <w:rPr>
          <w:sz w:val="20"/>
          <w:szCs w:val="20"/>
        </w:rPr>
      </w:pPr>
      <w:r w:rsidDel="00000000" w:rsidR="00000000" w:rsidRPr="00000000">
        <w:rPr>
          <w:sz w:val="20"/>
          <w:szCs w:val="20"/>
          <w:rtl w:val="0"/>
        </w:rPr>
        <w:t xml:space="preserve">Arte. 6 La Política Nacional de Atención Integral a las Personas con Enfermedades Raras se basa en los siguientes principios:</w:t>
      </w:r>
    </w:p>
    <w:p w:rsidR="00000000" w:rsidDel="00000000" w:rsidP="00000000" w:rsidRDefault="00000000" w:rsidRPr="00000000" w14:paraId="00000034">
      <w:pPr>
        <w:spacing w:after="200" w:before="200" w:lineRule="auto"/>
        <w:ind w:firstLine="20"/>
        <w:jc w:val="both"/>
        <w:rPr>
          <w:sz w:val="20"/>
          <w:szCs w:val="20"/>
        </w:rPr>
      </w:pPr>
      <w:r w:rsidDel="00000000" w:rsidR="00000000" w:rsidRPr="00000000">
        <w:rPr>
          <w:sz w:val="20"/>
          <w:szCs w:val="20"/>
          <w:rtl w:val="0"/>
        </w:rPr>
        <w:t xml:space="preserve">I - atención humanizada y centrada en las necesidades de las personas;</w:t>
      </w:r>
    </w:p>
    <w:p w:rsidR="00000000" w:rsidDel="00000000" w:rsidP="00000000" w:rsidRDefault="00000000" w:rsidRPr="00000000" w14:paraId="00000035">
      <w:pPr>
        <w:spacing w:after="200" w:before="200" w:lineRule="auto"/>
        <w:ind w:firstLine="20"/>
        <w:jc w:val="both"/>
        <w:rPr>
          <w:sz w:val="20"/>
          <w:szCs w:val="20"/>
        </w:rPr>
      </w:pPr>
      <w:r w:rsidDel="00000000" w:rsidR="00000000" w:rsidRPr="00000000">
        <w:rPr>
          <w:sz w:val="20"/>
          <w:szCs w:val="20"/>
          <w:rtl w:val="0"/>
        </w:rPr>
        <w:t xml:space="preserve">II - reconocimiento de la enfermedad rara y de la necesidad de ofrecer atención integral, considerando las directrices de la RAS en el ámbito del SUS;</w:t>
      </w:r>
    </w:p>
    <w:p w:rsidR="00000000" w:rsidDel="00000000" w:rsidP="00000000" w:rsidRDefault="00000000" w:rsidRPr="00000000" w14:paraId="00000036">
      <w:pPr>
        <w:spacing w:after="200" w:before="200" w:lineRule="auto"/>
        <w:ind w:firstLine="20"/>
        <w:jc w:val="both"/>
        <w:rPr>
          <w:sz w:val="20"/>
          <w:szCs w:val="20"/>
        </w:rPr>
      </w:pPr>
      <w:r w:rsidDel="00000000" w:rsidR="00000000" w:rsidRPr="00000000">
        <w:rPr>
          <w:sz w:val="20"/>
          <w:szCs w:val="20"/>
          <w:rtl w:val="0"/>
        </w:rPr>
        <w:t xml:space="preserve">III - promover el respeto a las diferencias y la aceptación de las personas con enfermedades raras, abordando estigmas y prejuicios;</w:t>
      </w:r>
    </w:p>
    <w:p w:rsidR="00000000" w:rsidDel="00000000" w:rsidP="00000000" w:rsidRDefault="00000000" w:rsidRPr="00000000" w14:paraId="00000037">
      <w:pPr>
        <w:spacing w:after="200" w:before="200" w:lineRule="auto"/>
        <w:ind w:firstLine="20"/>
        <w:jc w:val="both"/>
        <w:rPr>
          <w:sz w:val="20"/>
          <w:szCs w:val="20"/>
        </w:rPr>
      </w:pPr>
      <w:r w:rsidDel="00000000" w:rsidR="00000000" w:rsidRPr="00000000">
        <w:rPr>
          <w:sz w:val="20"/>
          <w:szCs w:val="20"/>
          <w:rtl w:val="0"/>
        </w:rPr>
        <w:t xml:space="preserve">IV - garantía de acceso y calidad de los servicios, ofreciendo atención integral y multidisciplinaria;</w:t>
      </w:r>
    </w:p>
    <w:p w:rsidR="00000000" w:rsidDel="00000000" w:rsidP="00000000" w:rsidRDefault="00000000" w:rsidRPr="00000000" w14:paraId="00000038">
      <w:pPr>
        <w:spacing w:after="200" w:before="200" w:lineRule="auto"/>
        <w:ind w:firstLine="20"/>
        <w:jc w:val="both"/>
        <w:rPr>
          <w:sz w:val="20"/>
          <w:szCs w:val="20"/>
        </w:rPr>
      </w:pPr>
      <w:r w:rsidDel="00000000" w:rsidR="00000000" w:rsidRPr="00000000">
        <w:rPr>
          <w:sz w:val="20"/>
          <w:szCs w:val="20"/>
          <w:rtl w:val="0"/>
        </w:rPr>
        <w:t xml:space="preserve">V - articulación intersectorial y garantía de amplia participación y control social;</w:t>
      </w:r>
    </w:p>
    <w:p w:rsidR="00000000" w:rsidDel="00000000" w:rsidP="00000000" w:rsidRDefault="00000000" w:rsidRPr="00000000" w14:paraId="00000039">
      <w:pPr>
        <w:spacing w:after="200" w:before="200" w:lineRule="auto"/>
        <w:ind w:firstLine="20"/>
        <w:jc w:val="both"/>
        <w:rPr>
          <w:sz w:val="20"/>
          <w:szCs w:val="20"/>
        </w:rPr>
      </w:pPr>
      <w:r w:rsidDel="00000000" w:rsidR="00000000" w:rsidRPr="00000000">
        <w:rPr>
          <w:sz w:val="20"/>
          <w:szCs w:val="20"/>
          <w:rtl w:val="0"/>
        </w:rPr>
        <w:t xml:space="preserve">VI - incorporación y utilización de tecnologías destinadas a la promoción, prevención y atención integral en las RAS, incluyendo el tratamiento medicamentoso y fórmulas nutricionales cuando indicado en el ámbito del SUS, las cuales deberán ser fruto de recomendaciones formuladas por los órganos gubernamentales con base en el proceso de evaluación y aprobación por la Comisión Nacional para la Incorporación de Tecnologías en el SUS (CONITEC) y Protocolos Clínicos y Directrices Terapéuticas (PCDT); y</w:t>
      </w:r>
    </w:p>
    <w:p w:rsidR="00000000" w:rsidDel="00000000" w:rsidP="00000000" w:rsidRDefault="00000000" w:rsidRPr="00000000" w14:paraId="0000003A">
      <w:pPr>
        <w:spacing w:after="200" w:before="200" w:lineRule="auto"/>
        <w:ind w:firstLine="20"/>
        <w:jc w:val="both"/>
        <w:rPr>
          <w:sz w:val="20"/>
          <w:szCs w:val="20"/>
        </w:rPr>
      </w:pPr>
      <w:r w:rsidDel="00000000" w:rsidR="00000000" w:rsidRPr="00000000">
        <w:rPr>
          <w:sz w:val="20"/>
          <w:szCs w:val="20"/>
          <w:rtl w:val="0"/>
        </w:rPr>
        <w:t xml:space="preserve">VII - promover la accesibilidad de las personas con enfermedades raras a los edificios, mobiliario, espacios y equipamientos urbanos.</w:t>
      </w:r>
    </w:p>
    <w:p w:rsidR="00000000" w:rsidDel="00000000" w:rsidP="00000000" w:rsidRDefault="00000000" w:rsidRPr="00000000" w14:paraId="0000003B">
      <w:pPr>
        <w:spacing w:after="200" w:before="200" w:lineRule="auto"/>
        <w:ind w:firstLine="20"/>
        <w:jc w:val="both"/>
        <w:rPr>
          <w:sz w:val="20"/>
          <w:szCs w:val="20"/>
        </w:rPr>
      </w:pPr>
      <w:r w:rsidDel="00000000" w:rsidR="00000000" w:rsidRPr="00000000">
        <w:rPr>
          <w:sz w:val="20"/>
          <w:szCs w:val="20"/>
          <w:rtl w:val="0"/>
        </w:rPr>
        <w:t xml:space="preserve">Arte. 7 Los lineamientos de la Política Nacional de Atención Integral a las Personas con Enfermedades Raras son:</w:t>
      </w:r>
    </w:p>
    <w:p w:rsidR="00000000" w:rsidDel="00000000" w:rsidP="00000000" w:rsidRDefault="00000000" w:rsidRPr="00000000" w14:paraId="0000003C">
      <w:pPr>
        <w:spacing w:after="200" w:before="200" w:lineRule="auto"/>
        <w:ind w:firstLine="20"/>
        <w:jc w:val="both"/>
        <w:rPr>
          <w:sz w:val="20"/>
          <w:szCs w:val="20"/>
        </w:rPr>
      </w:pPr>
      <w:r w:rsidDel="00000000" w:rsidR="00000000" w:rsidRPr="00000000">
        <w:rPr>
          <w:sz w:val="20"/>
          <w:szCs w:val="20"/>
          <w:rtl w:val="0"/>
        </w:rPr>
        <w:t xml:space="preserve">I - formación continua de los profesionales de la salud, a través de actividades dirigidas a la adquisición y mejora de conocimientos, habilidades y actitudes para la atención a las personas con enfermedades raras;</w:t>
      </w:r>
    </w:p>
    <w:p w:rsidR="00000000" w:rsidDel="00000000" w:rsidP="00000000" w:rsidRDefault="00000000" w:rsidRPr="00000000" w14:paraId="0000003D">
      <w:pPr>
        <w:spacing w:after="200" w:before="200" w:lineRule="auto"/>
        <w:ind w:firstLine="20"/>
        <w:jc w:val="both"/>
        <w:rPr>
          <w:sz w:val="20"/>
          <w:szCs w:val="20"/>
        </w:rPr>
      </w:pPr>
      <w:r w:rsidDel="00000000" w:rsidR="00000000" w:rsidRPr="00000000">
        <w:rPr>
          <w:sz w:val="20"/>
          <w:szCs w:val="20"/>
          <w:rtl w:val="0"/>
        </w:rPr>
        <w:t xml:space="preserve">II - promoción de acciones intersectoriales, buscando alianzas que faciliten el desarrollo de acciones de promoción de la salud;</w:t>
      </w:r>
    </w:p>
    <w:p w:rsidR="00000000" w:rsidDel="00000000" w:rsidP="00000000" w:rsidRDefault="00000000" w:rsidRPr="00000000" w14:paraId="0000003E">
      <w:pPr>
        <w:spacing w:after="200" w:before="200" w:lineRule="auto"/>
        <w:ind w:firstLine="20"/>
        <w:jc w:val="both"/>
        <w:rPr>
          <w:sz w:val="20"/>
          <w:szCs w:val="20"/>
        </w:rPr>
      </w:pPr>
      <w:r w:rsidDel="00000000" w:rsidR="00000000" w:rsidRPr="00000000">
        <w:rPr>
          <w:sz w:val="20"/>
          <w:szCs w:val="20"/>
          <w:rtl w:val="0"/>
        </w:rPr>
        <w:t xml:space="preserve">III - organización de acciones y servicios de acuerdo con la RAS para la atención a las personas con enfermedades raras;</w:t>
      </w:r>
    </w:p>
    <w:p w:rsidR="00000000" w:rsidDel="00000000" w:rsidP="00000000" w:rsidRDefault="00000000" w:rsidRPr="00000000" w14:paraId="0000003F">
      <w:pPr>
        <w:spacing w:after="200" w:before="200" w:lineRule="auto"/>
        <w:ind w:firstLine="20"/>
        <w:jc w:val="both"/>
        <w:rPr>
          <w:sz w:val="20"/>
          <w:szCs w:val="20"/>
        </w:rPr>
      </w:pPr>
      <w:r w:rsidDel="00000000" w:rsidR="00000000" w:rsidRPr="00000000">
        <w:rPr>
          <w:sz w:val="20"/>
          <w:szCs w:val="20"/>
          <w:rtl w:val="0"/>
        </w:rPr>
        <w:t xml:space="preserve">IV - prestación de cuidados con acciones dirigidas a la cualificación/rehabilitación de personas con enfermedades raras, además de medidas asistenciales para los casos que las requieran;</w:t>
      </w:r>
    </w:p>
    <w:p w:rsidR="00000000" w:rsidDel="00000000" w:rsidP="00000000" w:rsidRDefault="00000000" w:rsidRPr="00000000" w14:paraId="00000040">
      <w:pPr>
        <w:spacing w:after="200" w:before="200" w:lineRule="auto"/>
        <w:ind w:firstLine="20"/>
        <w:jc w:val="both"/>
        <w:rPr>
          <w:sz w:val="20"/>
          <w:szCs w:val="20"/>
        </w:rPr>
      </w:pPr>
      <w:r w:rsidDel="00000000" w:rsidR="00000000" w:rsidRPr="00000000">
        <w:rPr>
          <w:sz w:val="20"/>
          <w:szCs w:val="20"/>
          <w:rtl w:val="0"/>
        </w:rPr>
        <w:t xml:space="preserve">V - diversificación de las estrategias de atención a las personas con enfermedades raras; y</w:t>
      </w:r>
    </w:p>
    <w:p w:rsidR="00000000" w:rsidDel="00000000" w:rsidP="00000000" w:rsidRDefault="00000000" w:rsidRPr="00000000" w14:paraId="00000041">
      <w:pPr>
        <w:spacing w:after="200" w:before="200" w:lineRule="auto"/>
        <w:ind w:firstLine="20"/>
        <w:jc w:val="both"/>
        <w:rPr>
          <w:sz w:val="20"/>
          <w:szCs w:val="20"/>
        </w:rPr>
      </w:pPr>
      <w:r w:rsidDel="00000000" w:rsidR="00000000" w:rsidRPr="00000000">
        <w:rPr>
          <w:sz w:val="20"/>
          <w:szCs w:val="20"/>
          <w:rtl w:val="0"/>
        </w:rPr>
        <w:t xml:space="preserve">VI - desarrollo de actividades en el territorio que favorezcan la inclusión social con vistas a la promoción de la autonomía y el ejercicio de la ciudadanía.</w:t>
      </w:r>
    </w:p>
    <w:p w:rsidR="00000000" w:rsidDel="00000000" w:rsidP="00000000" w:rsidRDefault="00000000" w:rsidRPr="00000000" w14:paraId="00000042">
      <w:pPr>
        <w:spacing w:after="200" w:before="200" w:lineRule="auto"/>
        <w:jc w:val="center"/>
        <w:rPr>
          <w:sz w:val="20"/>
          <w:szCs w:val="20"/>
        </w:rPr>
      </w:pPr>
      <w:r w:rsidDel="00000000" w:rsidR="00000000" w:rsidRPr="00000000">
        <w:rPr>
          <w:sz w:val="20"/>
          <w:szCs w:val="20"/>
          <w:rtl w:val="0"/>
        </w:rPr>
        <w:t xml:space="preserve">CAPÍTULO IV</w:t>
      </w:r>
    </w:p>
    <w:p w:rsidR="00000000" w:rsidDel="00000000" w:rsidP="00000000" w:rsidRDefault="00000000" w:rsidRPr="00000000" w14:paraId="00000043">
      <w:pPr>
        <w:spacing w:after="200" w:before="200" w:lineRule="auto"/>
        <w:jc w:val="center"/>
        <w:rPr>
          <w:sz w:val="20"/>
          <w:szCs w:val="20"/>
        </w:rPr>
      </w:pPr>
      <w:r w:rsidDel="00000000" w:rsidR="00000000" w:rsidRPr="00000000">
        <w:rPr>
          <w:sz w:val="20"/>
          <w:szCs w:val="20"/>
          <w:rtl w:val="0"/>
        </w:rPr>
        <w:t xml:space="preserve">RESPONSABILIDADES</w:t>
      </w:r>
    </w:p>
    <w:p w:rsidR="00000000" w:rsidDel="00000000" w:rsidP="00000000" w:rsidRDefault="00000000" w:rsidRPr="00000000" w14:paraId="00000044">
      <w:pPr>
        <w:spacing w:after="200" w:before="200" w:lineRule="auto"/>
        <w:ind w:firstLine="20"/>
        <w:jc w:val="both"/>
        <w:rPr>
          <w:sz w:val="20"/>
          <w:szCs w:val="20"/>
        </w:rPr>
      </w:pPr>
      <w:r w:rsidDel="00000000" w:rsidR="00000000" w:rsidRPr="00000000">
        <w:rPr>
          <w:sz w:val="20"/>
          <w:szCs w:val="20"/>
          <w:rtl w:val="0"/>
        </w:rPr>
        <w:t xml:space="preserve">Arte. 8. Son responsabilidades comunes de la Secretaría de Salud y de las Secretarías de Salud de los Estados, del Distrito Federal y de los Municipios en su ámbito de actuación:</w:t>
      </w:r>
    </w:p>
    <w:p w:rsidR="00000000" w:rsidDel="00000000" w:rsidP="00000000" w:rsidRDefault="00000000" w:rsidRPr="00000000" w14:paraId="00000045">
      <w:pPr>
        <w:spacing w:after="200" w:before="200" w:lineRule="auto"/>
        <w:ind w:firstLine="20"/>
        <w:jc w:val="both"/>
        <w:rPr>
          <w:sz w:val="20"/>
          <w:szCs w:val="20"/>
        </w:rPr>
      </w:pPr>
      <w:r w:rsidDel="00000000" w:rsidR="00000000" w:rsidRPr="00000000">
        <w:rPr>
          <w:sz w:val="20"/>
          <w:szCs w:val="20"/>
          <w:rtl w:val="0"/>
        </w:rPr>
        <w:t xml:space="preserve">I - garantizar que todos los servicios de salud que prestan atención a las personas con enfermedades raras cuenten con infraestructura adecuada, recursos humanos capacitados y calificados, recursos materiales, equipos y suministros suficientes, a fin de garantizar la atención necesaria;</w:t>
      </w:r>
    </w:p>
    <w:p w:rsidR="00000000" w:rsidDel="00000000" w:rsidP="00000000" w:rsidRDefault="00000000" w:rsidRPr="00000000" w14:paraId="00000046">
      <w:pPr>
        <w:spacing w:after="200" w:before="200" w:lineRule="auto"/>
        <w:ind w:firstLine="20"/>
        <w:jc w:val="both"/>
        <w:rPr>
          <w:sz w:val="20"/>
          <w:szCs w:val="20"/>
        </w:rPr>
      </w:pPr>
      <w:r w:rsidDel="00000000" w:rsidR="00000000" w:rsidRPr="00000000">
        <w:rPr>
          <w:sz w:val="20"/>
          <w:szCs w:val="20"/>
          <w:rtl w:val="0"/>
        </w:rPr>
        <w:t xml:space="preserve">II - garantizar el financiamiento tripartito para la atención integral de las personas con enfermedades raras, de acuerdo con sus responsabilidades y acuerdos;</w:t>
      </w:r>
    </w:p>
    <w:p w:rsidR="00000000" w:rsidDel="00000000" w:rsidP="00000000" w:rsidRDefault="00000000" w:rsidRPr="00000000" w14:paraId="00000047">
      <w:pPr>
        <w:spacing w:after="200" w:before="200" w:lineRule="auto"/>
        <w:ind w:firstLine="20"/>
        <w:jc w:val="both"/>
        <w:rPr>
          <w:sz w:val="20"/>
          <w:szCs w:val="20"/>
        </w:rPr>
      </w:pPr>
      <w:r w:rsidDel="00000000" w:rsidR="00000000" w:rsidRPr="00000000">
        <w:rPr>
          <w:sz w:val="20"/>
          <w:szCs w:val="20"/>
          <w:rtl w:val="0"/>
        </w:rPr>
        <w:t xml:space="preserve">III - garantizar la formación y cualificación de los profesionales y trabajadores de la salud de acuerdo con las directrices de la Política de Educación Continuada en Salud (PNEPS);</w:t>
      </w:r>
    </w:p>
    <w:p w:rsidR="00000000" w:rsidDel="00000000" w:rsidP="00000000" w:rsidRDefault="00000000" w:rsidRPr="00000000" w14:paraId="00000048">
      <w:pPr>
        <w:spacing w:after="200" w:before="200" w:lineRule="auto"/>
        <w:ind w:firstLine="20"/>
        <w:jc w:val="both"/>
        <w:rPr>
          <w:sz w:val="20"/>
          <w:szCs w:val="20"/>
        </w:rPr>
      </w:pPr>
      <w:r w:rsidDel="00000000" w:rsidR="00000000" w:rsidRPr="00000000">
        <w:rPr>
          <w:sz w:val="20"/>
          <w:szCs w:val="20"/>
          <w:rtl w:val="0"/>
        </w:rPr>
        <w:t xml:space="preserve">IV - definir criterios técnicos para el funcionamiento de los servicios que actúan en el ámbito de las enfermedades raras en los diferentes niveles de atención, así como los mecanismos para su seguimiento y evaluación;</w:t>
      </w:r>
    </w:p>
    <w:p w:rsidR="00000000" w:rsidDel="00000000" w:rsidP="00000000" w:rsidRDefault="00000000" w:rsidRPr="00000000" w14:paraId="00000049">
      <w:pPr>
        <w:spacing w:after="200" w:before="200" w:lineRule="auto"/>
        <w:ind w:firstLine="20"/>
        <w:jc w:val="both"/>
        <w:rPr>
          <w:sz w:val="20"/>
          <w:szCs w:val="20"/>
        </w:rPr>
      </w:pPr>
      <w:r w:rsidDel="00000000" w:rsidR="00000000" w:rsidRPr="00000000">
        <w:rPr>
          <w:sz w:val="20"/>
          <w:szCs w:val="20"/>
          <w:rtl w:val="0"/>
        </w:rPr>
        <w:t xml:space="preserve">V - garantizar el intercambio de información en el RAS y entre las esferas de gestión;</w:t>
      </w:r>
    </w:p>
    <w:p w:rsidR="00000000" w:rsidDel="00000000" w:rsidP="00000000" w:rsidRDefault="00000000" w:rsidRPr="00000000" w14:paraId="0000004A">
      <w:pPr>
        <w:spacing w:after="200" w:before="200" w:lineRule="auto"/>
        <w:ind w:firstLine="20"/>
        <w:jc w:val="both"/>
        <w:rPr>
          <w:sz w:val="20"/>
          <w:szCs w:val="20"/>
        </w:rPr>
      </w:pPr>
      <w:r w:rsidDel="00000000" w:rsidR="00000000" w:rsidRPr="00000000">
        <w:rPr>
          <w:sz w:val="20"/>
          <w:szCs w:val="20"/>
          <w:rtl w:val="0"/>
        </w:rPr>
        <w:t xml:space="preserve">VI - adoptar mecanismos de seguimiento, evaluación y auditoría, con vistas a la mejora de la calidad de las acciones y servicios ofrecidos, considerando las especificidades de los servicios de salud y sus responsabilidades;</w:t>
      </w:r>
    </w:p>
    <w:p w:rsidR="00000000" w:rsidDel="00000000" w:rsidP="00000000" w:rsidRDefault="00000000" w:rsidRPr="00000000" w14:paraId="0000004B">
      <w:pPr>
        <w:spacing w:after="200" w:before="200" w:lineRule="auto"/>
        <w:ind w:firstLine="20"/>
        <w:jc w:val="both"/>
        <w:rPr>
          <w:sz w:val="20"/>
          <w:szCs w:val="20"/>
        </w:rPr>
      </w:pPr>
      <w:r w:rsidDel="00000000" w:rsidR="00000000" w:rsidRPr="00000000">
        <w:rPr>
          <w:sz w:val="20"/>
          <w:szCs w:val="20"/>
          <w:rtl w:val="0"/>
        </w:rPr>
        <w:t xml:space="preserve">VII - promover el intercambio de experiencias y estimular el desarrollo de estudios e investigaciones que busquen el perfeccionamiento, la innovación tecnológica y la difusión del conocimiento dirigido a la promoción de la salud, prevención, atención y rehabilitación/habilitación de personas con enfermedades raras;</w:t>
      </w:r>
    </w:p>
    <w:p w:rsidR="00000000" w:rsidDel="00000000" w:rsidP="00000000" w:rsidRDefault="00000000" w:rsidRPr="00000000" w14:paraId="0000004C">
      <w:pPr>
        <w:spacing w:after="200" w:before="200" w:lineRule="auto"/>
        <w:ind w:firstLine="20"/>
        <w:jc w:val="both"/>
        <w:rPr>
          <w:sz w:val="20"/>
          <w:szCs w:val="20"/>
        </w:rPr>
      </w:pPr>
      <w:r w:rsidDel="00000000" w:rsidR="00000000" w:rsidRPr="00000000">
        <w:rPr>
          <w:sz w:val="20"/>
          <w:szCs w:val="20"/>
          <w:rtl w:val="0"/>
        </w:rPr>
        <w:t xml:space="preserve">VIII - incentivar la participación popular y el control social con vistas a contribuir a la elaboración de estrategias y al seguimiento de la implementación de la Política Nacional de Atención Integral a las Personas con Enfermedades Raras;</w:t>
      </w:r>
    </w:p>
    <w:p w:rsidR="00000000" w:rsidDel="00000000" w:rsidP="00000000" w:rsidRDefault="00000000" w:rsidRPr="00000000" w14:paraId="0000004D">
      <w:pPr>
        <w:spacing w:after="200" w:before="200" w:lineRule="auto"/>
        <w:ind w:firstLine="20"/>
        <w:jc w:val="both"/>
        <w:rPr>
          <w:sz w:val="20"/>
          <w:szCs w:val="20"/>
        </w:rPr>
      </w:pPr>
      <w:r w:rsidDel="00000000" w:rsidR="00000000" w:rsidRPr="00000000">
        <w:rPr>
          <w:sz w:val="20"/>
          <w:szCs w:val="20"/>
          <w:rtl w:val="0"/>
        </w:rPr>
        <w:t xml:space="preserve">IX - contribuir al desarrollo de procesos y métodos de recolección, análisis y producción de información, mejorando permanentemente la confiabilidad de los datos y la difusión de la información, con vistas a su utilización para alinear estrategias de mejora de la gestión, difusión de información y planificación en salud; y</w:t>
      </w:r>
    </w:p>
    <w:p w:rsidR="00000000" w:rsidDel="00000000" w:rsidP="00000000" w:rsidRDefault="00000000" w:rsidRPr="00000000" w14:paraId="0000004E">
      <w:pPr>
        <w:spacing w:after="200" w:before="200" w:lineRule="auto"/>
        <w:ind w:firstLine="20"/>
        <w:jc w:val="both"/>
        <w:rPr>
          <w:sz w:val="20"/>
          <w:szCs w:val="20"/>
        </w:rPr>
      </w:pPr>
      <w:r w:rsidDel="00000000" w:rsidR="00000000" w:rsidRPr="00000000">
        <w:rPr>
          <w:sz w:val="20"/>
          <w:szCs w:val="20"/>
          <w:rtl w:val="0"/>
        </w:rPr>
        <w:t xml:space="preserve">X - monitorear y evaluar el desempeño y la calidad de las acciones y servicios de prevención y control de enfermedades raras en el país en el ámbito del SUS, así como auditar, cuando sea pertinente.</w:t>
      </w:r>
    </w:p>
    <w:p w:rsidR="00000000" w:rsidDel="00000000" w:rsidP="00000000" w:rsidRDefault="00000000" w:rsidRPr="00000000" w14:paraId="0000004F">
      <w:pPr>
        <w:spacing w:after="200" w:before="200" w:lineRule="auto"/>
        <w:ind w:firstLine="20"/>
        <w:jc w:val="both"/>
        <w:rPr>
          <w:sz w:val="20"/>
          <w:szCs w:val="20"/>
        </w:rPr>
      </w:pPr>
      <w:r w:rsidDel="00000000" w:rsidR="00000000" w:rsidRPr="00000000">
        <w:rPr>
          <w:sz w:val="20"/>
          <w:szCs w:val="20"/>
          <w:rtl w:val="0"/>
        </w:rPr>
        <w:t xml:space="preserve">Arte. 9. El Ministerio de Salud es responsable de:</w:t>
      </w:r>
    </w:p>
    <w:p w:rsidR="00000000" w:rsidDel="00000000" w:rsidP="00000000" w:rsidRDefault="00000000" w:rsidRPr="00000000" w14:paraId="00000050">
      <w:pPr>
        <w:spacing w:after="200" w:before="200" w:lineRule="auto"/>
        <w:ind w:firstLine="20"/>
        <w:jc w:val="both"/>
        <w:rPr>
          <w:sz w:val="20"/>
          <w:szCs w:val="20"/>
        </w:rPr>
      </w:pPr>
      <w:r w:rsidDel="00000000" w:rsidR="00000000" w:rsidRPr="00000000">
        <w:rPr>
          <w:sz w:val="20"/>
          <w:szCs w:val="20"/>
          <w:rtl w:val="0"/>
        </w:rPr>
        <w:t xml:space="preserve">I - prestar apoyo institucional a las Secretarías de Salud de los Estados, del Distrito Federal y de los Municipios en el proceso de cualificación y consolidación de la atención a los pacientes con enfermedades raras;</w:t>
      </w:r>
    </w:p>
    <w:p w:rsidR="00000000" w:rsidDel="00000000" w:rsidP="00000000" w:rsidRDefault="00000000" w:rsidRPr="00000000" w14:paraId="00000051">
      <w:pPr>
        <w:spacing w:after="200" w:before="200" w:lineRule="auto"/>
        <w:ind w:firstLine="20"/>
        <w:jc w:val="both"/>
        <w:rPr>
          <w:sz w:val="20"/>
          <w:szCs w:val="20"/>
        </w:rPr>
      </w:pPr>
      <w:r w:rsidDel="00000000" w:rsidR="00000000" w:rsidRPr="00000000">
        <w:rPr>
          <w:sz w:val="20"/>
          <w:szCs w:val="20"/>
          <w:rtl w:val="0"/>
        </w:rPr>
        <w:t xml:space="preserve">II - analizar, consolidar y difundir las informaciones de los sistemas federales de información vigentes, relacionadas con las enfermedades raras, que deben ser remitidas por las Secretarías de Salud de los Estados, del Distrito Federal y de los Municipios, y utilizarlas para la planificación y programación de acciones y servicios de salud y para la toma de decisiones;</w:t>
      </w:r>
    </w:p>
    <w:p w:rsidR="00000000" w:rsidDel="00000000" w:rsidP="00000000" w:rsidRDefault="00000000" w:rsidRPr="00000000" w14:paraId="00000052">
      <w:pPr>
        <w:spacing w:after="200" w:before="200" w:lineRule="auto"/>
        <w:ind w:firstLine="20"/>
        <w:jc w:val="both"/>
        <w:rPr>
          <w:sz w:val="20"/>
          <w:szCs w:val="20"/>
        </w:rPr>
      </w:pPr>
      <w:r w:rsidDel="00000000" w:rsidR="00000000" w:rsidRPr="00000000">
        <w:rPr>
          <w:sz w:val="20"/>
          <w:szCs w:val="20"/>
          <w:rtl w:val="0"/>
        </w:rPr>
        <w:t xml:space="preserve">III - definir directrices generales para la organización de la atención a las enfermedades raras en la población brasileña;</w:t>
      </w:r>
    </w:p>
    <w:p w:rsidR="00000000" w:rsidDel="00000000" w:rsidP="00000000" w:rsidRDefault="00000000" w:rsidRPr="00000000" w14:paraId="00000053">
      <w:pPr>
        <w:spacing w:after="200" w:before="200" w:lineRule="auto"/>
        <w:ind w:firstLine="20"/>
        <w:jc w:val="both"/>
        <w:rPr>
          <w:sz w:val="20"/>
          <w:szCs w:val="20"/>
        </w:rPr>
      </w:pPr>
      <w:r w:rsidDel="00000000" w:rsidR="00000000" w:rsidRPr="00000000">
        <w:rPr>
          <w:sz w:val="20"/>
          <w:szCs w:val="20"/>
          <w:rtl w:val="0"/>
        </w:rPr>
        <w:t xml:space="preserve">IV - establecer, a través del PCDT, recomendaciones de atención para el tratamiento de enfermedades raras, teniendo en cuenta la incorporación de tecnologías por parte del CONITEC, con el fin de cualificar la atención a las personas con enfermedades raras;</w:t>
      </w:r>
    </w:p>
    <w:p w:rsidR="00000000" w:rsidDel="00000000" w:rsidP="00000000" w:rsidRDefault="00000000" w:rsidRPr="00000000" w14:paraId="00000054">
      <w:pPr>
        <w:spacing w:after="200" w:before="200" w:lineRule="auto"/>
        <w:ind w:firstLine="20"/>
        <w:jc w:val="both"/>
        <w:rPr>
          <w:sz w:val="20"/>
          <w:szCs w:val="20"/>
        </w:rPr>
      </w:pPr>
      <w:r w:rsidDel="00000000" w:rsidR="00000000" w:rsidRPr="00000000">
        <w:rPr>
          <w:sz w:val="20"/>
          <w:szCs w:val="20"/>
          <w:rtl w:val="0"/>
        </w:rPr>
        <w:t xml:space="preserve">V - realizar la aprobación de la habilitación de los establecimientos de salud que prestan atención a la salud de las personas con enfermedades raras, de acuerdo con criterios técnicos previamente establecidos de forma tripartita; y</w:t>
      </w:r>
    </w:p>
    <w:p w:rsidR="00000000" w:rsidDel="00000000" w:rsidP="00000000" w:rsidRDefault="00000000" w:rsidRPr="00000000" w14:paraId="00000055">
      <w:pPr>
        <w:spacing w:after="200" w:before="200" w:lineRule="auto"/>
        <w:ind w:firstLine="20"/>
        <w:jc w:val="both"/>
        <w:rPr>
          <w:sz w:val="20"/>
          <w:szCs w:val="20"/>
        </w:rPr>
      </w:pPr>
      <w:r w:rsidDel="00000000" w:rsidR="00000000" w:rsidRPr="00000000">
        <w:rPr>
          <w:sz w:val="20"/>
          <w:szCs w:val="20"/>
          <w:rtl w:val="0"/>
        </w:rPr>
        <w:t xml:space="preserve">VI - proporcionar un sistema de información para registrar las acciones realizadas en la atención a las personas con enfermedades raras en todos los servicios de salud, ya sea en atención primaria o especializada, ambulatoria u hospitalaria.</w:t>
      </w:r>
    </w:p>
    <w:p w:rsidR="00000000" w:rsidDel="00000000" w:rsidP="00000000" w:rsidRDefault="00000000" w:rsidRPr="00000000" w14:paraId="00000056">
      <w:pPr>
        <w:spacing w:after="200" w:before="200" w:lineRule="auto"/>
        <w:ind w:firstLine="20"/>
        <w:jc w:val="both"/>
        <w:rPr>
          <w:sz w:val="20"/>
          <w:szCs w:val="20"/>
        </w:rPr>
      </w:pPr>
      <w:r w:rsidDel="00000000" w:rsidR="00000000" w:rsidRPr="00000000">
        <w:rPr>
          <w:sz w:val="20"/>
          <w:szCs w:val="20"/>
          <w:rtl w:val="0"/>
        </w:rPr>
        <w:t xml:space="preserve">Arte. 10. Las Secretarías de Salud de los Estados y del Distrito Federal son responsables de:</w:t>
      </w:r>
    </w:p>
    <w:p w:rsidR="00000000" w:rsidDel="00000000" w:rsidP="00000000" w:rsidRDefault="00000000" w:rsidRPr="00000000" w14:paraId="00000057">
      <w:pPr>
        <w:spacing w:after="200" w:before="200" w:lineRule="auto"/>
        <w:ind w:firstLine="20"/>
        <w:jc w:val="both"/>
        <w:rPr>
          <w:sz w:val="20"/>
          <w:szCs w:val="20"/>
        </w:rPr>
      </w:pPr>
      <w:r w:rsidDel="00000000" w:rsidR="00000000" w:rsidRPr="00000000">
        <w:rPr>
          <w:sz w:val="20"/>
          <w:szCs w:val="20"/>
          <w:rtl w:val="0"/>
        </w:rPr>
        <w:t xml:space="preserve">I - acordar regionalmente, a través del Consejo Intergestor Regional (CIR) y de la Comisión Intergestor Bipartita (CIB), todas las acciones y servicios necesarios para la atención integral a las personas con enfermedades raras;</w:t>
      </w:r>
    </w:p>
    <w:p w:rsidR="00000000" w:rsidDel="00000000" w:rsidP="00000000" w:rsidRDefault="00000000" w:rsidRPr="00000000" w14:paraId="00000058">
      <w:pPr>
        <w:spacing w:after="200" w:before="200" w:lineRule="auto"/>
        <w:ind w:firstLine="20"/>
        <w:jc w:val="both"/>
        <w:rPr>
          <w:sz w:val="20"/>
          <w:szCs w:val="20"/>
        </w:rPr>
      </w:pPr>
      <w:r w:rsidDel="00000000" w:rsidR="00000000" w:rsidRPr="00000000">
        <w:rPr>
          <w:sz w:val="20"/>
          <w:szCs w:val="20"/>
          <w:rtl w:val="0"/>
        </w:rPr>
        <w:t xml:space="preserve">II - definir estrategias de coordinación con las Secretarías Municipales de Salud con vistas a la inclusión de la atención integral a las personas con enfermedades raras en los planes de planificación municipal, estatal y regional integrada;</w:t>
      </w:r>
    </w:p>
    <w:p w:rsidR="00000000" w:rsidDel="00000000" w:rsidP="00000000" w:rsidRDefault="00000000" w:rsidRPr="00000000" w14:paraId="00000059">
      <w:pPr>
        <w:spacing w:after="200" w:before="200" w:lineRule="auto"/>
        <w:ind w:firstLine="20"/>
        <w:jc w:val="both"/>
        <w:rPr>
          <w:sz w:val="20"/>
          <w:szCs w:val="20"/>
        </w:rPr>
      </w:pPr>
      <w:r w:rsidDel="00000000" w:rsidR="00000000" w:rsidRPr="00000000">
        <w:rPr>
          <w:sz w:val="20"/>
          <w:szCs w:val="20"/>
          <w:rtl w:val="0"/>
        </w:rPr>
        <w:t xml:space="preserve">III - brindar apoyo técnico a los Municipios para organizar e implementar la atención a las personas con enfermedades raras;</w:t>
      </w:r>
    </w:p>
    <w:p w:rsidR="00000000" w:rsidDel="00000000" w:rsidP="00000000" w:rsidRDefault="00000000" w:rsidRPr="00000000" w14:paraId="0000005A">
      <w:pPr>
        <w:spacing w:after="200" w:before="200" w:lineRule="auto"/>
        <w:ind w:firstLine="20"/>
        <w:jc w:val="both"/>
        <w:rPr>
          <w:sz w:val="20"/>
          <w:szCs w:val="20"/>
        </w:rPr>
      </w:pPr>
      <w:r w:rsidDel="00000000" w:rsidR="00000000" w:rsidRPr="00000000">
        <w:rPr>
          <w:sz w:val="20"/>
          <w:szCs w:val="20"/>
          <w:rtl w:val="0"/>
        </w:rPr>
        <w:t xml:space="preserve">IV - realizar la regulación destinada a garantizar la atención local, regional, estatal o nacional a las personas con enfermedades raras, de acuerdo con las necesidades de salud;</w:t>
      </w:r>
    </w:p>
    <w:p w:rsidR="00000000" w:rsidDel="00000000" w:rsidP="00000000" w:rsidRDefault="00000000" w:rsidRPr="00000000" w14:paraId="0000005B">
      <w:pPr>
        <w:spacing w:after="200" w:before="200" w:lineRule="auto"/>
        <w:ind w:firstLine="20"/>
        <w:jc w:val="both"/>
        <w:rPr>
          <w:sz w:val="20"/>
          <w:szCs w:val="20"/>
        </w:rPr>
      </w:pPr>
      <w:r w:rsidDel="00000000" w:rsidR="00000000" w:rsidRPr="00000000">
        <w:rPr>
          <w:sz w:val="20"/>
          <w:szCs w:val="20"/>
          <w:rtl w:val="0"/>
        </w:rPr>
        <w:t xml:space="preserve">V - analizar los datos de estado relacionados con las enfermedades raras producidos por los sistemas de información actuales y utilizarlos para mejorar la planificación de acciones y mejorar la atención brindada a las personas con enfermedades raras;</w:t>
      </w:r>
    </w:p>
    <w:p w:rsidR="00000000" w:rsidDel="00000000" w:rsidP="00000000" w:rsidRDefault="00000000" w:rsidRPr="00000000" w14:paraId="0000005C">
      <w:pPr>
        <w:spacing w:after="200" w:before="200" w:lineRule="auto"/>
        <w:ind w:firstLine="20"/>
        <w:jc w:val="both"/>
        <w:rPr>
          <w:sz w:val="20"/>
          <w:szCs w:val="20"/>
        </w:rPr>
      </w:pPr>
      <w:r w:rsidDel="00000000" w:rsidR="00000000" w:rsidRPr="00000000">
        <w:rPr>
          <w:sz w:val="20"/>
          <w:szCs w:val="20"/>
          <w:rtl w:val="0"/>
        </w:rPr>
        <w:t xml:space="preserve">VI - definir los establecimientos públicos de salud, bajo su gestión, que ofrezcan acciones de promoción y prevención y que presten atención a las personas con enfermedades raras, de acuerdo con la legislación vigente;</w:t>
      </w:r>
    </w:p>
    <w:p w:rsidR="00000000" w:rsidDel="00000000" w:rsidP="00000000" w:rsidRDefault="00000000" w:rsidRPr="00000000" w14:paraId="0000005D">
      <w:pPr>
        <w:spacing w:after="200" w:before="200" w:lineRule="auto"/>
        <w:ind w:firstLine="20"/>
        <w:jc w:val="both"/>
        <w:rPr>
          <w:sz w:val="20"/>
          <w:szCs w:val="20"/>
        </w:rPr>
      </w:pPr>
      <w:r w:rsidDel="00000000" w:rsidR="00000000" w:rsidRPr="00000000">
        <w:rPr>
          <w:sz w:val="20"/>
          <w:szCs w:val="20"/>
          <w:rtl w:val="0"/>
        </w:rPr>
        <w:t xml:space="preserve">VII - apoyar a los Municipios en la formación permanente de profesionales de la salud con el fin de promover la cualificación profesional, desarrollando competencias y habilidades relacionadas con las acciones de prevención, control y atención a las personas con enfermedades raras;</w:t>
      </w:r>
    </w:p>
    <w:p w:rsidR="00000000" w:rsidDel="00000000" w:rsidP="00000000" w:rsidRDefault="00000000" w:rsidRPr="00000000" w14:paraId="0000005E">
      <w:pPr>
        <w:spacing w:after="200" w:before="200" w:lineRule="auto"/>
        <w:ind w:firstLine="20"/>
        <w:jc w:val="both"/>
        <w:rPr>
          <w:sz w:val="20"/>
          <w:szCs w:val="20"/>
        </w:rPr>
      </w:pPr>
      <w:r w:rsidDel="00000000" w:rsidR="00000000" w:rsidRPr="00000000">
        <w:rPr>
          <w:sz w:val="20"/>
          <w:szCs w:val="20"/>
          <w:rtl w:val="0"/>
        </w:rPr>
        <w:t xml:space="preserve">VIII - realizar y mantener actualizado el registro de los servicios de salud bajo su gestión en el sistema federal de información vigente para tal efecto y que presten atención a la salud de personas con enfermedades raras, de acuerdo con los criterios técnicos establecidos en Ordenanzas específicas del Ministerio de Salud; y</w:t>
      </w:r>
    </w:p>
    <w:p w:rsidR="00000000" w:rsidDel="00000000" w:rsidP="00000000" w:rsidRDefault="00000000" w:rsidRPr="00000000" w14:paraId="0000005F">
      <w:pPr>
        <w:spacing w:after="200" w:before="200" w:lineRule="auto"/>
        <w:ind w:firstLine="20"/>
        <w:jc w:val="both"/>
        <w:rPr>
          <w:sz w:val="20"/>
          <w:szCs w:val="20"/>
        </w:rPr>
      </w:pPr>
      <w:r w:rsidDel="00000000" w:rsidR="00000000" w:rsidRPr="00000000">
        <w:rPr>
          <w:sz w:val="20"/>
          <w:szCs w:val="20"/>
          <w:rtl w:val="0"/>
        </w:rPr>
        <w:t xml:space="preserve">IX - planificar y programar las acciones y servicios necesarios para la atención a la población, de acuerdo con la contratación de servicios, cuando sean de gestión estatal.</w:t>
      </w:r>
    </w:p>
    <w:p w:rsidR="00000000" w:rsidDel="00000000" w:rsidP="00000000" w:rsidRDefault="00000000" w:rsidRPr="00000000" w14:paraId="00000060">
      <w:pPr>
        <w:spacing w:after="200" w:before="200" w:lineRule="auto"/>
        <w:ind w:firstLine="20"/>
        <w:jc w:val="both"/>
        <w:rPr>
          <w:sz w:val="20"/>
          <w:szCs w:val="20"/>
        </w:rPr>
      </w:pPr>
      <w:r w:rsidDel="00000000" w:rsidR="00000000" w:rsidRPr="00000000">
        <w:rPr>
          <w:sz w:val="20"/>
          <w:szCs w:val="20"/>
          <w:rtl w:val="0"/>
        </w:rPr>
        <w:t xml:space="preserve">Arte. 11. Los Departamentos Municipales de Salud son responsables de:</w:t>
      </w:r>
    </w:p>
    <w:p w:rsidR="00000000" w:rsidDel="00000000" w:rsidP="00000000" w:rsidRDefault="00000000" w:rsidRPr="00000000" w14:paraId="00000061">
      <w:pPr>
        <w:spacing w:after="200" w:before="200" w:lineRule="auto"/>
        <w:ind w:firstLine="20"/>
        <w:jc w:val="both"/>
        <w:rPr>
          <w:sz w:val="20"/>
          <w:szCs w:val="20"/>
        </w:rPr>
      </w:pPr>
      <w:r w:rsidDel="00000000" w:rsidR="00000000" w:rsidRPr="00000000">
        <w:rPr>
          <w:sz w:val="20"/>
          <w:szCs w:val="20"/>
          <w:rtl w:val="0"/>
        </w:rPr>
        <w:t xml:space="preserve">I - acordar regionalmente, a través del Consejo Intergestor Regional (CIR) y de la Comisión Intergestor Bipartita (CIB), todas las acciones y servicios necesarios para la atención integral de las personas con enfermedades raras;</w:t>
      </w:r>
    </w:p>
    <w:p w:rsidR="00000000" w:rsidDel="00000000" w:rsidP="00000000" w:rsidRDefault="00000000" w:rsidRPr="00000000" w14:paraId="00000062">
      <w:pPr>
        <w:spacing w:after="200" w:before="200" w:lineRule="auto"/>
        <w:ind w:firstLine="20"/>
        <w:jc w:val="both"/>
        <w:rPr>
          <w:sz w:val="20"/>
          <w:szCs w:val="20"/>
        </w:rPr>
      </w:pPr>
      <w:r w:rsidDel="00000000" w:rsidR="00000000" w:rsidRPr="00000000">
        <w:rPr>
          <w:sz w:val="20"/>
          <w:szCs w:val="20"/>
          <w:rtl w:val="0"/>
        </w:rPr>
        <w:t xml:space="preserve">II - planificar y programar acciones y servicios para enfermedades raras, así como la atención a las personas con enfermedades raras, considerando su base territorial y las necesidades locales de salud;</w:t>
      </w:r>
    </w:p>
    <w:p w:rsidR="00000000" w:rsidDel="00000000" w:rsidP="00000000" w:rsidRDefault="00000000" w:rsidRPr="00000000" w14:paraId="00000063">
      <w:pPr>
        <w:spacing w:after="200" w:before="200" w:lineRule="auto"/>
        <w:ind w:firstLine="20"/>
        <w:jc w:val="both"/>
        <w:rPr>
          <w:sz w:val="20"/>
          <w:szCs w:val="20"/>
        </w:rPr>
      </w:pPr>
      <w:r w:rsidDel="00000000" w:rsidR="00000000" w:rsidRPr="00000000">
        <w:rPr>
          <w:sz w:val="20"/>
          <w:szCs w:val="20"/>
          <w:rtl w:val="0"/>
        </w:rPr>
        <w:t xml:space="preserve">III - organizar acciones y servicios de atención a las enfermedades raras, así como la atención a las personas con enfermedades raras, considerando los servicios disponibles en el Municipio;</w:t>
      </w:r>
    </w:p>
    <w:p w:rsidR="00000000" w:rsidDel="00000000" w:rsidP="00000000" w:rsidRDefault="00000000" w:rsidRPr="00000000" w14:paraId="00000064">
      <w:pPr>
        <w:spacing w:after="200" w:before="200" w:lineRule="auto"/>
        <w:ind w:firstLine="20"/>
        <w:jc w:val="both"/>
        <w:rPr>
          <w:sz w:val="20"/>
          <w:szCs w:val="20"/>
        </w:rPr>
      </w:pPr>
      <w:r w:rsidDel="00000000" w:rsidR="00000000" w:rsidRPr="00000000">
        <w:rPr>
          <w:sz w:val="20"/>
          <w:szCs w:val="20"/>
          <w:rtl w:val="0"/>
        </w:rPr>
        <w:t xml:space="preserve">IV - planificar y programar las acciones y servicios necesarios para la atención a la población y operacionalizar la contratación de servicios, cuando no exista capacidad propia;</w:t>
      </w:r>
    </w:p>
    <w:p w:rsidR="00000000" w:rsidDel="00000000" w:rsidP="00000000" w:rsidRDefault="00000000" w:rsidRPr="00000000" w14:paraId="00000065">
      <w:pPr>
        <w:spacing w:after="200" w:before="200" w:lineRule="auto"/>
        <w:ind w:firstLine="20"/>
        <w:jc w:val="both"/>
        <w:rPr>
          <w:sz w:val="20"/>
          <w:szCs w:val="20"/>
        </w:rPr>
      </w:pPr>
      <w:r w:rsidDel="00000000" w:rsidR="00000000" w:rsidRPr="00000000">
        <w:rPr>
          <w:sz w:val="20"/>
          <w:szCs w:val="20"/>
          <w:rtl w:val="0"/>
        </w:rPr>
        <w:t xml:space="preserve">V - planificar y programar las acciones y servicios necesarios para la atención a la población, de acuerdo con la contratación de servicios, cuando sean de gestión municipal;</w:t>
      </w:r>
    </w:p>
    <w:p w:rsidR="00000000" w:rsidDel="00000000" w:rsidP="00000000" w:rsidRDefault="00000000" w:rsidRPr="00000000" w14:paraId="00000066">
      <w:pPr>
        <w:spacing w:after="200" w:before="200" w:lineRule="auto"/>
        <w:ind w:firstLine="20"/>
        <w:jc w:val="both"/>
        <w:rPr>
          <w:sz w:val="20"/>
          <w:szCs w:val="20"/>
        </w:rPr>
      </w:pPr>
      <w:r w:rsidDel="00000000" w:rsidR="00000000" w:rsidRPr="00000000">
        <w:rPr>
          <w:sz w:val="20"/>
          <w:szCs w:val="20"/>
          <w:rtl w:val="0"/>
        </w:rPr>
        <w:t xml:space="preserve">VI - realizar la regulación destinada a garantizar la atención local, regional, estatal o nacional a las personas con enfermedades raras, de acuerdo con las necesidades de salud;</w:t>
      </w:r>
    </w:p>
    <w:p w:rsidR="00000000" w:rsidDel="00000000" w:rsidP="00000000" w:rsidRDefault="00000000" w:rsidRPr="00000000" w14:paraId="00000067">
      <w:pPr>
        <w:spacing w:after="200" w:before="200" w:lineRule="auto"/>
        <w:ind w:firstLine="20"/>
        <w:jc w:val="both"/>
        <w:rPr>
          <w:sz w:val="20"/>
          <w:szCs w:val="20"/>
        </w:rPr>
      </w:pPr>
      <w:r w:rsidDel="00000000" w:rsidR="00000000" w:rsidRPr="00000000">
        <w:rPr>
          <w:sz w:val="20"/>
          <w:szCs w:val="20"/>
          <w:rtl w:val="0"/>
        </w:rPr>
        <w:t xml:space="preserve">VII - realizar la regulación entre los componentes de la red de atención a la salud, definiendo los flujos de atención a la salud con el fin de controlar el acceso y garantizar la equidad, promoviendo la optimización de los recursos de acuerdo con la complejidad y densidad tecnológica requerida para la atención a las personas con enfermedades raras, con sostenibilidad del sistema público de salud;</w:t>
      </w:r>
    </w:p>
    <w:p w:rsidR="00000000" w:rsidDel="00000000" w:rsidP="00000000" w:rsidRDefault="00000000" w:rsidRPr="00000000" w14:paraId="00000068">
      <w:pPr>
        <w:spacing w:after="200" w:before="200" w:lineRule="auto"/>
        <w:ind w:firstLine="20"/>
        <w:jc w:val="both"/>
        <w:rPr>
          <w:sz w:val="20"/>
          <w:szCs w:val="20"/>
        </w:rPr>
      </w:pPr>
      <w:r w:rsidDel="00000000" w:rsidR="00000000" w:rsidRPr="00000000">
        <w:rPr>
          <w:sz w:val="20"/>
          <w:szCs w:val="20"/>
          <w:rtl w:val="0"/>
        </w:rPr>
        <w:t xml:space="preserve">VIII - realizar la coordinación interfederal para consensuar acciones y servicios a nivel regional o interregional para garantizar la equidad y la integralidad de la atención;</w:t>
      </w:r>
    </w:p>
    <w:p w:rsidR="00000000" w:rsidDel="00000000" w:rsidP="00000000" w:rsidRDefault="00000000" w:rsidRPr="00000000" w14:paraId="00000069">
      <w:pPr>
        <w:spacing w:after="200" w:before="200" w:lineRule="auto"/>
        <w:ind w:firstLine="20"/>
        <w:jc w:val="both"/>
        <w:rPr>
          <w:sz w:val="20"/>
          <w:szCs w:val="20"/>
        </w:rPr>
      </w:pPr>
      <w:r w:rsidDel="00000000" w:rsidR="00000000" w:rsidRPr="00000000">
        <w:rPr>
          <w:sz w:val="20"/>
          <w:szCs w:val="20"/>
          <w:rtl w:val="0"/>
        </w:rPr>
        <w:t xml:space="preserve">IX - implementar la recepción y humanización de la atención de acuerdo con la Política Nacional de Humanización (PNH);</w:t>
      </w:r>
    </w:p>
    <w:p w:rsidR="00000000" w:rsidDel="00000000" w:rsidP="00000000" w:rsidRDefault="00000000" w:rsidRPr="00000000" w14:paraId="0000006A">
      <w:pPr>
        <w:spacing w:after="200" w:before="200" w:lineRule="auto"/>
        <w:ind w:firstLine="20"/>
        <w:jc w:val="both"/>
        <w:rPr>
          <w:sz w:val="20"/>
          <w:szCs w:val="20"/>
        </w:rPr>
      </w:pPr>
      <w:r w:rsidDel="00000000" w:rsidR="00000000" w:rsidRPr="00000000">
        <w:rPr>
          <w:sz w:val="20"/>
          <w:szCs w:val="20"/>
          <w:rtl w:val="0"/>
        </w:rPr>
        <w:t xml:space="preserve">X - analizar los datos municipales relativos a las acciones de prevención y de servicio prestadas a las personas con enfermedades raras, producidos por los sistemas de información actuales y utilizarlos para mejorar la planificación de las acciones locales y cualificar la atención prestada a las personas con enfermedades raras;</w:t>
      </w:r>
    </w:p>
    <w:p w:rsidR="00000000" w:rsidDel="00000000" w:rsidP="00000000" w:rsidRDefault="00000000" w:rsidRPr="00000000" w14:paraId="0000006B">
      <w:pPr>
        <w:spacing w:after="200" w:before="200" w:lineRule="auto"/>
        <w:ind w:firstLine="20"/>
        <w:jc w:val="both"/>
        <w:rPr>
          <w:sz w:val="20"/>
          <w:szCs w:val="20"/>
        </w:rPr>
      </w:pPr>
      <w:r w:rsidDel="00000000" w:rsidR="00000000" w:rsidRPr="00000000">
        <w:rPr>
          <w:sz w:val="20"/>
          <w:szCs w:val="20"/>
          <w:rtl w:val="0"/>
        </w:rPr>
        <w:t xml:space="preserve">XI - definir los establecimientos públicos de salud, bajo su gestión, que ofrecen acciones de promoción y prevención y que prestan atención a las personas con enfermedades raras, de acuerdo con la legislación vigente;</w:t>
      </w:r>
    </w:p>
    <w:p w:rsidR="00000000" w:rsidDel="00000000" w:rsidP="00000000" w:rsidRDefault="00000000" w:rsidRPr="00000000" w14:paraId="0000006C">
      <w:pPr>
        <w:spacing w:after="200" w:before="200" w:lineRule="auto"/>
        <w:ind w:firstLine="20"/>
        <w:jc w:val="both"/>
        <w:rPr>
          <w:sz w:val="20"/>
          <w:szCs w:val="20"/>
        </w:rPr>
      </w:pPr>
      <w:r w:rsidDel="00000000" w:rsidR="00000000" w:rsidRPr="00000000">
        <w:rPr>
          <w:sz w:val="20"/>
          <w:szCs w:val="20"/>
          <w:rtl w:val="0"/>
        </w:rPr>
        <w:t xml:space="preserve">XII - realizar y mantener actualizados los datos sobre los profesionales y servicios de salud de gestión municipal, públicos y privados, que prestan servicios al SUS en el Sistema Nacional de Registro de Establecimientos de Salud (SCNES); y</w:t>
      </w:r>
    </w:p>
    <w:p w:rsidR="00000000" w:rsidDel="00000000" w:rsidP="00000000" w:rsidRDefault="00000000" w:rsidRPr="00000000" w14:paraId="0000006D">
      <w:pPr>
        <w:spacing w:after="200" w:before="200" w:lineRule="auto"/>
        <w:ind w:firstLine="20"/>
        <w:jc w:val="both"/>
        <w:rPr>
          <w:sz w:val="20"/>
          <w:szCs w:val="20"/>
        </w:rPr>
      </w:pPr>
      <w:r w:rsidDel="00000000" w:rsidR="00000000" w:rsidRPr="00000000">
        <w:rPr>
          <w:sz w:val="20"/>
          <w:szCs w:val="20"/>
          <w:rtl w:val="0"/>
        </w:rPr>
        <w:t xml:space="preserve">XIII - planificar acciones de cualificación para que los profesionales y trabajadores de la salud desarrollen competencias y habilidades relacionadas con las acciones de prevención y control de enfermedades raras.</w:t>
      </w:r>
    </w:p>
    <w:p w:rsidR="00000000" w:rsidDel="00000000" w:rsidP="00000000" w:rsidRDefault="00000000" w:rsidRPr="00000000" w14:paraId="0000006E">
      <w:pPr>
        <w:spacing w:after="200" w:before="200" w:lineRule="auto"/>
        <w:jc w:val="center"/>
        <w:rPr>
          <w:sz w:val="20"/>
          <w:szCs w:val="20"/>
        </w:rPr>
      </w:pPr>
      <w:r w:rsidDel="00000000" w:rsidR="00000000" w:rsidRPr="00000000">
        <w:rPr>
          <w:sz w:val="20"/>
          <w:szCs w:val="20"/>
          <w:rtl w:val="0"/>
        </w:rPr>
        <w:t xml:space="preserve">CAPÍTULO V</w:t>
      </w:r>
    </w:p>
    <w:p w:rsidR="00000000" w:rsidDel="00000000" w:rsidP="00000000" w:rsidRDefault="00000000" w:rsidRPr="00000000" w14:paraId="0000006F">
      <w:pPr>
        <w:spacing w:after="200" w:before="200" w:lineRule="auto"/>
        <w:jc w:val="center"/>
        <w:rPr>
          <w:sz w:val="20"/>
          <w:szCs w:val="20"/>
        </w:rPr>
      </w:pPr>
      <w:r w:rsidDel="00000000" w:rsidR="00000000" w:rsidRPr="00000000">
        <w:rPr>
          <w:sz w:val="20"/>
          <w:szCs w:val="20"/>
          <w:rtl w:val="0"/>
        </w:rPr>
        <w:t xml:space="preserve">ORGANIZACIÓN DE LA ATENCIÓN</w:t>
      </w:r>
    </w:p>
    <w:p w:rsidR="00000000" w:rsidDel="00000000" w:rsidP="00000000" w:rsidRDefault="00000000" w:rsidRPr="00000000" w14:paraId="00000070">
      <w:pPr>
        <w:spacing w:after="200" w:before="200" w:lineRule="auto"/>
        <w:ind w:firstLine="20"/>
        <w:jc w:val="both"/>
        <w:rPr>
          <w:sz w:val="20"/>
          <w:szCs w:val="20"/>
        </w:rPr>
      </w:pPr>
      <w:r w:rsidDel="00000000" w:rsidR="00000000" w:rsidRPr="00000000">
        <w:rPr>
          <w:sz w:val="20"/>
          <w:szCs w:val="20"/>
          <w:rtl w:val="0"/>
        </w:rPr>
        <w:t xml:space="preserve">Arte. 12 La organización de la atención a las personas con enfermedades raras se estructurará en los siguientes ejes:</w:t>
      </w:r>
    </w:p>
    <w:p w:rsidR="00000000" w:rsidDel="00000000" w:rsidP="00000000" w:rsidRDefault="00000000" w:rsidRPr="00000000" w14:paraId="00000071">
      <w:pPr>
        <w:spacing w:after="200" w:before="200" w:lineRule="auto"/>
        <w:ind w:firstLine="20"/>
        <w:jc w:val="both"/>
        <w:rPr>
          <w:sz w:val="20"/>
          <w:szCs w:val="20"/>
        </w:rPr>
      </w:pPr>
      <w:r w:rsidDel="00000000" w:rsidR="00000000" w:rsidRPr="00000000">
        <w:rPr>
          <w:sz w:val="20"/>
          <w:szCs w:val="20"/>
          <w:rtl w:val="0"/>
        </w:rPr>
        <w:t xml:space="preserve">I - Eje I: compuesto por enfermedades raras de origen genético y organizado en los siguientes grupos:</w:t>
      </w:r>
    </w:p>
    <w:p w:rsidR="00000000" w:rsidDel="00000000" w:rsidP="00000000" w:rsidRDefault="00000000" w:rsidRPr="00000000" w14:paraId="00000072">
      <w:pPr>
        <w:spacing w:after="200" w:before="200" w:lineRule="auto"/>
        <w:ind w:firstLine="20"/>
        <w:jc w:val="both"/>
        <w:rPr>
          <w:sz w:val="20"/>
          <w:szCs w:val="20"/>
        </w:rPr>
      </w:pPr>
      <w:r w:rsidDel="00000000" w:rsidR="00000000" w:rsidRPr="00000000">
        <w:rPr>
          <w:sz w:val="20"/>
          <w:szCs w:val="20"/>
          <w:rtl w:val="0"/>
        </w:rPr>
        <w:t xml:space="preserve">a) anomalías cogenitales o de aparición tardía;</w:t>
      </w:r>
    </w:p>
    <w:p w:rsidR="00000000" w:rsidDel="00000000" w:rsidP="00000000" w:rsidRDefault="00000000" w:rsidRPr="00000000" w14:paraId="00000073">
      <w:pPr>
        <w:spacing w:after="200" w:before="200" w:lineRule="auto"/>
        <w:ind w:firstLine="20"/>
        <w:jc w:val="both"/>
        <w:rPr>
          <w:sz w:val="20"/>
          <w:szCs w:val="20"/>
        </w:rPr>
      </w:pPr>
      <w:r w:rsidDel="00000000" w:rsidR="00000000" w:rsidRPr="00000000">
        <w:rPr>
          <w:sz w:val="20"/>
          <w:szCs w:val="20"/>
          <w:rtl w:val="0"/>
        </w:rPr>
        <w:t xml:space="preserve">b) discapacidad intelectual; y</w:t>
      </w:r>
    </w:p>
    <w:p w:rsidR="00000000" w:rsidDel="00000000" w:rsidP="00000000" w:rsidRDefault="00000000" w:rsidRPr="00000000" w14:paraId="00000074">
      <w:pPr>
        <w:spacing w:after="200" w:before="200" w:lineRule="auto"/>
        <w:ind w:firstLine="20"/>
        <w:jc w:val="both"/>
        <w:rPr>
          <w:sz w:val="20"/>
          <w:szCs w:val="20"/>
        </w:rPr>
      </w:pPr>
      <w:r w:rsidDel="00000000" w:rsidR="00000000" w:rsidRPr="00000000">
        <w:rPr>
          <w:sz w:val="20"/>
          <w:szCs w:val="20"/>
          <w:rtl w:val="0"/>
        </w:rPr>
        <w:t xml:space="preserve">c) errores innatos del metabolismo;</w:t>
      </w:r>
    </w:p>
    <w:p w:rsidR="00000000" w:rsidDel="00000000" w:rsidP="00000000" w:rsidRDefault="00000000" w:rsidRPr="00000000" w14:paraId="00000075">
      <w:pPr>
        <w:spacing w:after="200" w:before="200" w:lineRule="auto"/>
        <w:ind w:firstLine="20"/>
        <w:jc w:val="both"/>
        <w:rPr>
          <w:sz w:val="20"/>
          <w:szCs w:val="20"/>
        </w:rPr>
      </w:pPr>
      <w:r w:rsidDel="00000000" w:rsidR="00000000" w:rsidRPr="00000000">
        <w:rPr>
          <w:sz w:val="20"/>
          <w:szCs w:val="20"/>
          <w:rtl w:val="0"/>
        </w:rPr>
        <w:t xml:space="preserve">II - Eje II: compuesto por enfermedades raras de origen no genético y organizado en los siguientes grupos:</w:t>
      </w:r>
    </w:p>
    <w:p w:rsidR="00000000" w:rsidDel="00000000" w:rsidP="00000000" w:rsidRDefault="00000000" w:rsidRPr="00000000" w14:paraId="00000076">
      <w:pPr>
        <w:spacing w:after="200" w:before="200" w:lineRule="auto"/>
        <w:ind w:firstLine="20"/>
        <w:jc w:val="both"/>
        <w:rPr>
          <w:sz w:val="20"/>
          <w:szCs w:val="20"/>
        </w:rPr>
      </w:pPr>
      <w:r w:rsidDel="00000000" w:rsidR="00000000" w:rsidRPr="00000000">
        <w:rPr>
          <w:sz w:val="20"/>
          <w:szCs w:val="20"/>
          <w:rtl w:val="0"/>
        </w:rPr>
        <w:t xml:space="preserve">a) infecciosas;</w:t>
      </w:r>
    </w:p>
    <w:p w:rsidR="00000000" w:rsidDel="00000000" w:rsidP="00000000" w:rsidRDefault="00000000" w:rsidRPr="00000000" w14:paraId="00000077">
      <w:pPr>
        <w:spacing w:after="200" w:before="200" w:lineRule="auto"/>
        <w:ind w:firstLine="20"/>
        <w:jc w:val="both"/>
        <w:rPr>
          <w:sz w:val="20"/>
          <w:szCs w:val="20"/>
        </w:rPr>
      </w:pPr>
      <w:r w:rsidDel="00000000" w:rsidR="00000000" w:rsidRPr="00000000">
        <w:rPr>
          <w:sz w:val="20"/>
          <w:szCs w:val="20"/>
          <w:rtl w:val="0"/>
        </w:rPr>
        <w:t xml:space="preserve">b) inflamatoria; y</w:t>
      </w:r>
    </w:p>
    <w:p w:rsidR="00000000" w:rsidDel="00000000" w:rsidP="00000000" w:rsidRDefault="00000000" w:rsidRPr="00000000" w14:paraId="00000078">
      <w:pPr>
        <w:spacing w:after="200" w:before="200" w:lineRule="auto"/>
        <w:ind w:firstLine="20"/>
        <w:jc w:val="both"/>
        <w:rPr>
          <w:sz w:val="20"/>
          <w:szCs w:val="20"/>
        </w:rPr>
      </w:pPr>
      <w:r w:rsidDel="00000000" w:rsidR="00000000" w:rsidRPr="00000000">
        <w:rPr>
          <w:sz w:val="20"/>
          <w:szCs w:val="20"/>
          <w:rtl w:val="0"/>
        </w:rPr>
        <w:t xml:space="preserve">c) autoinmune.</w:t>
      </w:r>
    </w:p>
    <w:p w:rsidR="00000000" w:rsidDel="00000000" w:rsidP="00000000" w:rsidRDefault="00000000" w:rsidRPr="00000000" w14:paraId="00000079">
      <w:pPr>
        <w:spacing w:after="200" w:before="200" w:lineRule="auto"/>
        <w:jc w:val="center"/>
        <w:rPr>
          <w:sz w:val="20"/>
          <w:szCs w:val="20"/>
        </w:rPr>
      </w:pPr>
      <w:r w:rsidDel="00000000" w:rsidR="00000000" w:rsidRPr="00000000">
        <w:rPr>
          <w:sz w:val="20"/>
          <w:szCs w:val="20"/>
          <w:rtl w:val="0"/>
        </w:rPr>
        <w:t xml:space="preserve">CAPÍTULO VI</w:t>
      </w:r>
    </w:p>
    <w:p w:rsidR="00000000" w:rsidDel="00000000" w:rsidP="00000000" w:rsidRDefault="00000000" w:rsidRPr="00000000" w14:paraId="0000007A">
      <w:pPr>
        <w:spacing w:after="200" w:before="200" w:lineRule="auto"/>
        <w:jc w:val="center"/>
        <w:rPr>
          <w:sz w:val="20"/>
          <w:szCs w:val="20"/>
        </w:rPr>
      </w:pPr>
      <w:r w:rsidDel="00000000" w:rsidR="00000000" w:rsidRPr="00000000">
        <w:rPr>
          <w:sz w:val="20"/>
          <w:szCs w:val="20"/>
          <w:rtl w:val="0"/>
        </w:rPr>
        <w:t xml:space="preserve">SOBRE LA ESTRUCTURA DE LA LÍNEA DE ATENCIÓN A PERSONAS CON ENFERMEDADES RARAS</w:t>
      </w:r>
    </w:p>
    <w:p w:rsidR="00000000" w:rsidDel="00000000" w:rsidP="00000000" w:rsidRDefault="00000000" w:rsidRPr="00000000" w14:paraId="0000007B">
      <w:pPr>
        <w:spacing w:after="200" w:before="200" w:lineRule="auto"/>
        <w:ind w:firstLine="20"/>
        <w:jc w:val="both"/>
        <w:rPr>
          <w:sz w:val="20"/>
          <w:szCs w:val="20"/>
        </w:rPr>
      </w:pPr>
      <w:r w:rsidDel="00000000" w:rsidR="00000000" w:rsidRPr="00000000">
        <w:rPr>
          <w:sz w:val="20"/>
          <w:szCs w:val="20"/>
          <w:rtl w:val="0"/>
        </w:rPr>
        <w:t xml:space="preserve">Arte. 13. La línea de atención a los usuarios con demanda para la realización de acciones de la Política Nacional de Atención Integral a las Personas con Enfermedades Raras está estructurada por Atención Primaria y Atención Especializada, de acuerdo con la RAS y siguiendo las Directrices para la Atención Integral a las Personas con Enfermedades Raras en el SUS.</w:t>
      </w:r>
    </w:p>
    <w:p w:rsidR="00000000" w:rsidDel="00000000" w:rsidP="00000000" w:rsidRDefault="00000000" w:rsidRPr="00000000" w14:paraId="0000007C">
      <w:pPr>
        <w:spacing w:after="200" w:before="200" w:lineRule="auto"/>
        <w:ind w:firstLine="20"/>
        <w:jc w:val="both"/>
        <w:rPr>
          <w:sz w:val="20"/>
          <w:szCs w:val="20"/>
        </w:rPr>
      </w:pPr>
      <w:r w:rsidDel="00000000" w:rsidR="00000000" w:rsidRPr="00000000">
        <w:rPr>
          <w:sz w:val="20"/>
          <w:szCs w:val="20"/>
          <w:rtl w:val="0"/>
        </w:rPr>
        <w:t xml:space="preserve">§ 1º La Atención Primaria, que tiene como función coordinar la atención y prestar atención continuada a la población bajo su responsabilidad, además de ser la puerta de entrada prioritaria del usuario a la red, es responsable de:</w:t>
      </w:r>
    </w:p>
    <w:p w:rsidR="00000000" w:rsidDel="00000000" w:rsidP="00000000" w:rsidRDefault="00000000" w:rsidRPr="00000000" w14:paraId="0000007D">
      <w:pPr>
        <w:spacing w:after="200" w:before="200" w:lineRule="auto"/>
        <w:ind w:firstLine="20"/>
        <w:jc w:val="both"/>
        <w:rPr>
          <w:sz w:val="20"/>
          <w:szCs w:val="20"/>
        </w:rPr>
      </w:pPr>
      <w:r w:rsidDel="00000000" w:rsidR="00000000" w:rsidRPr="00000000">
        <w:rPr>
          <w:sz w:val="20"/>
          <w:szCs w:val="20"/>
          <w:rtl w:val="0"/>
        </w:rPr>
        <w:t xml:space="preserve">I - realizar acciones de promoción de la salud centrándose en los factores protectores relacionados con las enfermedades raras;</w:t>
      </w:r>
    </w:p>
    <w:p w:rsidR="00000000" w:rsidDel="00000000" w:rsidP="00000000" w:rsidRDefault="00000000" w:rsidRPr="00000000" w14:paraId="0000007E">
      <w:pPr>
        <w:spacing w:after="200" w:before="200" w:lineRule="auto"/>
        <w:ind w:firstLine="20"/>
        <w:jc w:val="both"/>
        <w:rPr>
          <w:sz w:val="20"/>
          <w:szCs w:val="20"/>
        </w:rPr>
      </w:pPr>
      <w:r w:rsidDel="00000000" w:rsidR="00000000" w:rsidRPr="00000000">
        <w:rPr>
          <w:sz w:val="20"/>
          <w:szCs w:val="20"/>
          <w:rtl w:val="0"/>
        </w:rPr>
        <w:t xml:space="preserve">II - desarrollar acciones dirigidas a los usuarios con enfermedades raras, con el fin de reducir los daños relacionados con estas enfermedades en su territorio;</w:t>
      </w:r>
    </w:p>
    <w:p w:rsidR="00000000" w:rsidDel="00000000" w:rsidP="00000000" w:rsidRDefault="00000000" w:rsidRPr="00000000" w14:paraId="0000007F">
      <w:pPr>
        <w:spacing w:after="200" w:before="200" w:lineRule="auto"/>
        <w:ind w:firstLine="20"/>
        <w:jc w:val="both"/>
        <w:rPr>
          <w:sz w:val="20"/>
          <w:szCs w:val="20"/>
        </w:rPr>
      </w:pPr>
      <w:r w:rsidDel="00000000" w:rsidR="00000000" w:rsidRPr="00000000">
        <w:rPr>
          <w:sz w:val="20"/>
          <w:szCs w:val="20"/>
          <w:rtl w:val="0"/>
        </w:rPr>
        <w:t xml:space="preserve">III - evaluar la vulnerabilidad y la capacidad de autocuidado de las personas con enfermedades raras y realizar actividades educativas, de acuerdo con las necesidades identificadas, ampliando la autonomía de los usuarios y sus familias;</w:t>
      </w:r>
    </w:p>
    <w:p w:rsidR="00000000" w:rsidDel="00000000" w:rsidP="00000000" w:rsidRDefault="00000000" w:rsidRPr="00000000" w14:paraId="00000080">
      <w:pPr>
        <w:spacing w:after="200" w:before="200" w:lineRule="auto"/>
        <w:ind w:firstLine="20"/>
        <w:jc w:val="both"/>
        <w:rPr>
          <w:sz w:val="20"/>
          <w:szCs w:val="20"/>
        </w:rPr>
      </w:pPr>
      <w:r w:rsidDel="00000000" w:rsidR="00000000" w:rsidRPr="00000000">
        <w:rPr>
          <w:sz w:val="20"/>
          <w:szCs w:val="20"/>
          <w:rtl w:val="0"/>
        </w:rPr>
        <w:t xml:space="preserve">IV - implementar acciones de diagnóstico precoz, mediante la identificación de señales y síntomas, y el seguimiento de las personas con resultados alterados, de acuerdo con las directrices técnicas vigentes, respetando lo adecuado a este nivel de atención;</w:t>
      </w:r>
    </w:p>
    <w:p w:rsidR="00000000" w:rsidDel="00000000" w:rsidP="00000000" w:rsidRDefault="00000000" w:rsidRPr="00000000" w14:paraId="00000081">
      <w:pPr>
        <w:spacing w:after="200" w:before="200" w:lineRule="auto"/>
        <w:ind w:firstLine="20"/>
        <w:jc w:val="both"/>
        <w:rPr>
          <w:sz w:val="20"/>
          <w:szCs w:val="20"/>
        </w:rPr>
      </w:pPr>
      <w:r w:rsidDel="00000000" w:rsidR="00000000" w:rsidRPr="00000000">
        <w:rPr>
          <w:sz w:val="20"/>
          <w:szCs w:val="20"/>
          <w:rtl w:val="0"/>
        </w:rPr>
        <w:t xml:space="preserve">V - remitir oportunamente a la persona sospechosa de padecer una enfermedad rara para confirmación diagnóstica;</w:t>
      </w:r>
    </w:p>
    <w:p w:rsidR="00000000" w:rsidDel="00000000" w:rsidP="00000000" w:rsidRDefault="00000000" w:rsidRPr="00000000" w14:paraId="00000082">
      <w:pPr>
        <w:spacing w:after="200" w:before="200" w:lineRule="auto"/>
        <w:ind w:firstLine="20"/>
        <w:jc w:val="both"/>
        <w:rPr>
          <w:sz w:val="20"/>
          <w:szCs w:val="20"/>
        </w:rPr>
      </w:pPr>
      <w:r w:rsidDel="00000000" w:rsidR="00000000" w:rsidRPr="00000000">
        <w:rPr>
          <w:sz w:val="20"/>
          <w:szCs w:val="20"/>
          <w:rtl w:val="0"/>
        </w:rPr>
        <w:t xml:space="preserve">VI - coordinar y mantener la atención a las personas con enfermedades raras, cuando sean encaminadas a otros puntos de la RAS;</w:t>
      </w:r>
    </w:p>
    <w:p w:rsidR="00000000" w:rsidDel="00000000" w:rsidP="00000000" w:rsidRDefault="00000000" w:rsidRPr="00000000" w14:paraId="00000083">
      <w:pPr>
        <w:spacing w:after="200" w:before="200" w:lineRule="auto"/>
        <w:ind w:firstLine="20"/>
        <w:jc w:val="both"/>
        <w:rPr>
          <w:sz w:val="20"/>
          <w:szCs w:val="20"/>
        </w:rPr>
      </w:pPr>
      <w:r w:rsidDel="00000000" w:rsidR="00000000" w:rsidRPr="00000000">
        <w:rPr>
          <w:sz w:val="20"/>
          <w:szCs w:val="20"/>
          <w:rtl w:val="0"/>
        </w:rPr>
        <w:t xml:space="preserve">VII - registrar la información relativa a las enfermedades raras en los sistemas de información vigentes, cuando sea aplicable;</w:t>
      </w:r>
    </w:p>
    <w:p w:rsidR="00000000" w:rsidDel="00000000" w:rsidP="00000000" w:rsidRDefault="00000000" w:rsidRPr="00000000" w14:paraId="00000084">
      <w:pPr>
        <w:spacing w:after="200" w:before="200" w:lineRule="auto"/>
        <w:ind w:firstLine="20"/>
        <w:jc w:val="both"/>
        <w:rPr>
          <w:sz w:val="20"/>
          <w:szCs w:val="20"/>
        </w:rPr>
      </w:pPr>
      <w:r w:rsidDel="00000000" w:rsidR="00000000" w:rsidRPr="00000000">
        <w:rPr>
          <w:sz w:val="20"/>
          <w:szCs w:val="20"/>
          <w:rtl w:val="0"/>
        </w:rPr>
        <w:t xml:space="preserve">VIII - brindar atención domiciliaria a las personas con enfermedades raras, de forma integrada con los equipos de atención domiciliaria y con los servicios de atención especializada y servicios locales de referencia de enfermedades raras y con otros puntos de atención, conforme propuesto por la región sanitaria; y</w:t>
      </w:r>
    </w:p>
    <w:p w:rsidR="00000000" w:rsidDel="00000000" w:rsidP="00000000" w:rsidRDefault="00000000" w:rsidRPr="00000000" w14:paraId="00000085">
      <w:pPr>
        <w:spacing w:after="200" w:before="200" w:lineRule="auto"/>
        <w:ind w:firstLine="20"/>
        <w:jc w:val="both"/>
        <w:rPr>
          <w:sz w:val="20"/>
          <w:szCs w:val="20"/>
        </w:rPr>
      </w:pPr>
      <w:r w:rsidDel="00000000" w:rsidR="00000000" w:rsidRPr="00000000">
        <w:rPr>
          <w:sz w:val="20"/>
          <w:szCs w:val="20"/>
          <w:rtl w:val="0"/>
        </w:rPr>
        <w:t xml:space="preserve">IX - implementar la recepción y humanización de la atención de acuerdo con la PNH.</w:t>
      </w:r>
    </w:p>
    <w:p w:rsidR="00000000" w:rsidDel="00000000" w:rsidP="00000000" w:rsidRDefault="00000000" w:rsidRPr="00000000" w14:paraId="00000086">
      <w:pPr>
        <w:spacing w:after="200" w:before="200" w:lineRule="auto"/>
        <w:ind w:firstLine="20"/>
        <w:jc w:val="both"/>
        <w:rPr>
          <w:sz w:val="20"/>
          <w:szCs w:val="20"/>
        </w:rPr>
      </w:pPr>
      <w:r w:rsidDel="00000000" w:rsidR="00000000" w:rsidRPr="00000000">
        <w:rPr>
          <w:sz w:val="20"/>
          <w:szCs w:val="20"/>
          <w:rtl w:val="0"/>
        </w:rPr>
        <w:t xml:space="preserve">§ 2 La Atención Especializada, constituida por un conjunto de puntos de atención con diferentes densidades tecnológicas para la realización de acciones y servicios de urgencia, especializados ambulatorios y hospitalarios, apoyando y complementando los servicios de atención básica de forma integral, resolutiva y oportuna, está compuesta también por:</w:t>
      </w:r>
    </w:p>
    <w:p w:rsidR="00000000" w:rsidDel="00000000" w:rsidP="00000000" w:rsidRDefault="00000000" w:rsidRPr="00000000" w14:paraId="00000087">
      <w:pPr>
        <w:spacing w:after="200" w:before="200" w:lineRule="auto"/>
        <w:ind w:firstLine="20"/>
        <w:jc w:val="both"/>
        <w:rPr>
          <w:sz w:val="20"/>
          <w:szCs w:val="20"/>
        </w:rPr>
      </w:pPr>
      <w:r w:rsidDel="00000000" w:rsidR="00000000" w:rsidRPr="00000000">
        <w:rPr>
          <w:sz w:val="20"/>
          <w:szCs w:val="20"/>
          <w:rtl w:val="0"/>
        </w:rPr>
        <w:t xml:space="preserve">I - Servicio de Atención Especializada de Enfermedades Raras, encargado de ofrecer atención diagnóstica y terapéutica específica para una o más enfermedades raras, de forma multidisciplinaria; y</w:t>
      </w:r>
    </w:p>
    <w:p w:rsidR="00000000" w:rsidDel="00000000" w:rsidP="00000000" w:rsidRDefault="00000000" w:rsidRPr="00000000" w14:paraId="00000088">
      <w:pPr>
        <w:spacing w:after="200" w:before="200" w:lineRule="auto"/>
        <w:ind w:firstLine="20"/>
        <w:jc w:val="both"/>
        <w:rPr>
          <w:sz w:val="20"/>
          <w:szCs w:val="20"/>
        </w:rPr>
      </w:pPr>
      <w:r w:rsidDel="00000000" w:rsidR="00000000" w:rsidRPr="00000000">
        <w:rPr>
          <w:sz w:val="20"/>
          <w:szCs w:val="20"/>
          <w:rtl w:val="0"/>
        </w:rPr>
        <w:t xml:space="preserve">II - Servicio de Referencia de Enfermedades Raras, que ofrece atención diagnóstica y terapéutica específica, de forma multidisciplinar.</w:t>
      </w:r>
    </w:p>
    <w:p w:rsidR="00000000" w:rsidDel="00000000" w:rsidP="00000000" w:rsidRDefault="00000000" w:rsidRPr="00000000" w14:paraId="00000089">
      <w:pPr>
        <w:spacing w:after="200" w:before="200" w:lineRule="auto"/>
        <w:ind w:firstLine="20"/>
        <w:jc w:val="both"/>
        <w:rPr>
          <w:sz w:val="20"/>
          <w:szCs w:val="20"/>
        </w:rPr>
      </w:pPr>
      <w:r w:rsidDel="00000000" w:rsidR="00000000" w:rsidRPr="00000000">
        <w:rPr>
          <w:sz w:val="20"/>
          <w:szCs w:val="20"/>
          <w:rtl w:val="0"/>
        </w:rPr>
        <w:t xml:space="preserve">§ 3 El componente de atención domiciliaria es responsable de:</w:t>
      </w:r>
    </w:p>
    <w:p w:rsidR="00000000" w:rsidDel="00000000" w:rsidP="00000000" w:rsidRDefault="00000000" w:rsidRPr="00000000" w14:paraId="0000008A">
      <w:pPr>
        <w:spacing w:after="200" w:before="200" w:lineRule="auto"/>
        <w:ind w:firstLine="20"/>
        <w:jc w:val="both"/>
        <w:rPr>
          <w:sz w:val="20"/>
          <w:szCs w:val="20"/>
        </w:rPr>
      </w:pPr>
      <w:r w:rsidDel="00000000" w:rsidR="00000000" w:rsidRPr="00000000">
        <w:rPr>
          <w:sz w:val="20"/>
          <w:szCs w:val="20"/>
          <w:rtl w:val="0"/>
        </w:rPr>
        <w:t xml:space="preserve">I - brindar atención a las personas con enfermedades raras de forma integrada con los componentes de Atención Primaria y Atención Especializada;</w:t>
      </w:r>
    </w:p>
    <w:p w:rsidR="00000000" w:rsidDel="00000000" w:rsidP="00000000" w:rsidRDefault="00000000" w:rsidRPr="00000000" w14:paraId="0000008B">
      <w:pPr>
        <w:spacing w:after="200" w:before="200" w:lineRule="auto"/>
        <w:ind w:firstLine="20"/>
        <w:jc w:val="both"/>
        <w:rPr>
          <w:sz w:val="20"/>
          <w:szCs w:val="20"/>
        </w:rPr>
      </w:pPr>
      <w:r w:rsidDel="00000000" w:rsidR="00000000" w:rsidRPr="00000000">
        <w:rPr>
          <w:sz w:val="20"/>
          <w:szCs w:val="20"/>
          <w:rtl w:val="0"/>
        </w:rPr>
        <w:t xml:space="preserve">II - implementar la recepción y humanización de la atención de acuerdo con la PNH;</w:t>
      </w:r>
    </w:p>
    <w:p w:rsidR="00000000" w:rsidDel="00000000" w:rsidP="00000000" w:rsidRDefault="00000000" w:rsidRPr="00000000" w14:paraId="0000008C">
      <w:pPr>
        <w:spacing w:after="200" w:before="200" w:lineRule="auto"/>
        <w:ind w:firstLine="20"/>
        <w:jc w:val="both"/>
        <w:rPr>
          <w:sz w:val="20"/>
          <w:szCs w:val="20"/>
        </w:rPr>
      </w:pPr>
      <w:r w:rsidDel="00000000" w:rsidR="00000000" w:rsidRPr="00000000">
        <w:rPr>
          <w:sz w:val="20"/>
          <w:szCs w:val="20"/>
          <w:rtl w:val="0"/>
        </w:rPr>
        <w:t xml:space="preserve">III - proporcionar herramientas y orientación a los cuidadores y familiares para el cuidado domiciliario;</w:t>
      </w:r>
    </w:p>
    <w:p w:rsidR="00000000" w:rsidDel="00000000" w:rsidP="00000000" w:rsidRDefault="00000000" w:rsidRPr="00000000" w14:paraId="0000008D">
      <w:pPr>
        <w:spacing w:after="200" w:before="200" w:lineRule="auto"/>
        <w:ind w:firstLine="20"/>
        <w:jc w:val="both"/>
        <w:rPr>
          <w:sz w:val="20"/>
          <w:szCs w:val="20"/>
        </w:rPr>
      </w:pPr>
      <w:r w:rsidDel="00000000" w:rsidR="00000000" w:rsidRPr="00000000">
        <w:rPr>
          <w:sz w:val="20"/>
          <w:szCs w:val="20"/>
          <w:rtl w:val="0"/>
        </w:rPr>
        <w:t xml:space="preserve">IV - contribuir a la calidad de vida de las personas con enfermedades raras en el entorno familiar; y</w:t>
      </w:r>
    </w:p>
    <w:p w:rsidR="00000000" w:rsidDel="00000000" w:rsidP="00000000" w:rsidRDefault="00000000" w:rsidRPr="00000000" w14:paraId="0000008E">
      <w:pPr>
        <w:spacing w:after="200" w:before="200" w:lineRule="auto"/>
        <w:ind w:firstLine="20"/>
        <w:jc w:val="both"/>
        <w:rPr>
          <w:sz w:val="20"/>
          <w:szCs w:val="20"/>
        </w:rPr>
      </w:pPr>
      <w:r w:rsidDel="00000000" w:rsidR="00000000" w:rsidRPr="00000000">
        <w:rPr>
          <w:sz w:val="20"/>
          <w:szCs w:val="20"/>
          <w:rtl w:val="0"/>
        </w:rPr>
        <w:t xml:space="preserve">V - promover acciones que apoyen la autonomía de las personas con enfermedades raras.</w:t>
      </w:r>
    </w:p>
    <w:p w:rsidR="00000000" w:rsidDel="00000000" w:rsidP="00000000" w:rsidRDefault="00000000" w:rsidRPr="00000000" w14:paraId="0000008F">
      <w:pPr>
        <w:spacing w:after="200" w:before="200" w:lineRule="auto"/>
        <w:ind w:firstLine="20"/>
        <w:jc w:val="both"/>
        <w:rPr>
          <w:sz w:val="20"/>
          <w:szCs w:val="20"/>
        </w:rPr>
      </w:pPr>
      <w:r w:rsidDel="00000000" w:rsidR="00000000" w:rsidRPr="00000000">
        <w:rPr>
          <w:sz w:val="20"/>
          <w:szCs w:val="20"/>
          <w:rtl w:val="0"/>
        </w:rPr>
        <w:t xml:space="preserve">§ 4º Los puntos de atención de salud garantizarán tecnologías adecuadas y suficientes profesionales calificados para atender a la región de salud, considerando que la caracterización de estos puntos de atención debe obedecer a una definición mínima de competencias y responsabilidades, mediante la articulación de los diferentes componentes de la RAS.</w:t>
      </w:r>
    </w:p>
    <w:p w:rsidR="00000000" w:rsidDel="00000000" w:rsidP="00000000" w:rsidRDefault="00000000" w:rsidRPr="00000000" w14:paraId="00000090">
      <w:pPr>
        <w:spacing w:after="200" w:before="200" w:lineRule="auto"/>
        <w:ind w:firstLine="20"/>
        <w:jc w:val="both"/>
        <w:rPr>
          <w:sz w:val="20"/>
          <w:szCs w:val="20"/>
        </w:rPr>
      </w:pPr>
      <w:r w:rsidDel="00000000" w:rsidR="00000000" w:rsidRPr="00000000">
        <w:rPr>
          <w:sz w:val="20"/>
          <w:szCs w:val="20"/>
          <w:rtl w:val="0"/>
        </w:rPr>
        <w:t xml:space="preserve">Arte. 14. El componente de Atención Especializada de la Política Nacional de Atención Integral a las Personas con Enfermedades Raras estará integrado por:</w:t>
      </w:r>
    </w:p>
    <w:p w:rsidR="00000000" w:rsidDel="00000000" w:rsidP="00000000" w:rsidRDefault="00000000" w:rsidRPr="00000000" w14:paraId="00000091">
      <w:pPr>
        <w:spacing w:after="200" w:before="200" w:lineRule="auto"/>
        <w:ind w:firstLine="20"/>
        <w:jc w:val="both"/>
        <w:rPr>
          <w:sz w:val="20"/>
          <w:szCs w:val="20"/>
        </w:rPr>
      </w:pPr>
      <w:r w:rsidDel="00000000" w:rsidR="00000000" w:rsidRPr="00000000">
        <w:rPr>
          <w:sz w:val="20"/>
          <w:szCs w:val="20"/>
          <w:rtl w:val="0"/>
        </w:rPr>
        <w:t xml:space="preserve">I - Servicio de Atención Especializada de Enfermedades Raras; y</w:t>
      </w:r>
    </w:p>
    <w:p w:rsidR="00000000" w:rsidDel="00000000" w:rsidP="00000000" w:rsidRDefault="00000000" w:rsidRPr="00000000" w14:paraId="00000092">
      <w:pPr>
        <w:spacing w:after="200" w:before="200" w:lineRule="auto"/>
        <w:ind w:firstLine="20"/>
        <w:jc w:val="both"/>
        <w:rPr>
          <w:sz w:val="20"/>
          <w:szCs w:val="20"/>
        </w:rPr>
      </w:pPr>
      <w:r w:rsidDel="00000000" w:rsidR="00000000" w:rsidRPr="00000000">
        <w:rPr>
          <w:sz w:val="20"/>
          <w:szCs w:val="20"/>
          <w:rtl w:val="0"/>
        </w:rPr>
        <w:t xml:space="preserve">II - Servicio de Referencia de Enfermedades Raras.</w:t>
      </w:r>
    </w:p>
    <w:p w:rsidR="00000000" w:rsidDel="00000000" w:rsidP="00000000" w:rsidRDefault="00000000" w:rsidRPr="00000000" w14:paraId="00000093">
      <w:pPr>
        <w:spacing w:after="200" w:before="200" w:lineRule="auto"/>
        <w:ind w:firstLine="20"/>
        <w:jc w:val="both"/>
        <w:rPr>
          <w:sz w:val="20"/>
          <w:szCs w:val="20"/>
        </w:rPr>
      </w:pPr>
      <w:r w:rsidDel="00000000" w:rsidR="00000000" w:rsidRPr="00000000">
        <w:rPr>
          <w:sz w:val="20"/>
          <w:szCs w:val="20"/>
          <w:rtl w:val="0"/>
        </w:rPr>
        <w:t xml:space="preserve">§ 1 El Servicio de Atención Especializada de Enfermedades Raras es el servicio de salud que cuenta con las condiciones técnicas, instalaciones físicas, equipos y recursos humanos adecuados para brindar atención especializada a una o más enfermedades raras.</w:t>
      </w:r>
    </w:p>
    <w:p w:rsidR="00000000" w:rsidDel="00000000" w:rsidP="00000000" w:rsidRDefault="00000000" w:rsidRPr="00000000" w14:paraId="00000094">
      <w:pPr>
        <w:spacing w:after="200" w:before="200" w:lineRule="auto"/>
        <w:ind w:firstLine="20"/>
        <w:jc w:val="both"/>
        <w:rPr>
          <w:sz w:val="20"/>
          <w:szCs w:val="20"/>
        </w:rPr>
      </w:pPr>
      <w:r w:rsidDel="00000000" w:rsidR="00000000" w:rsidRPr="00000000">
        <w:rPr>
          <w:sz w:val="20"/>
          <w:szCs w:val="20"/>
          <w:rtl w:val="0"/>
        </w:rPr>
        <w:t xml:space="preserve">§ 2 El Servicio de Referencia de Enfermedades Raras es el servicio de salud que cuenta con las condiciones técnicas, instalaciones físicas, equipos y recursos humanos adecuados para brindar atención especializada a las personas con enfermedades raras pertenecientes a al menos dos ejes de atención, de acuerdo con los siguientes parámetros:</w:t>
      </w:r>
    </w:p>
    <w:p w:rsidR="00000000" w:rsidDel="00000000" w:rsidP="00000000" w:rsidRDefault="00000000" w:rsidRPr="00000000" w14:paraId="00000095">
      <w:pPr>
        <w:spacing w:after="200" w:before="200" w:lineRule="auto"/>
        <w:ind w:firstLine="20"/>
        <w:jc w:val="both"/>
        <w:rPr>
          <w:sz w:val="20"/>
          <w:szCs w:val="20"/>
        </w:rPr>
      </w:pPr>
      <w:r w:rsidDel="00000000" w:rsidR="00000000" w:rsidRPr="00000000">
        <w:rPr>
          <w:sz w:val="20"/>
          <w:szCs w:val="20"/>
          <w:rtl w:val="0"/>
        </w:rPr>
        <w:t xml:space="preserve">I - ofrecer atención diagnóstica y terapéutica para al menos 2 (dos) enfermedades raras de los grupos del Eje I a que se refiere el art. 12 o;</w:t>
      </w:r>
    </w:p>
    <w:p w:rsidR="00000000" w:rsidDel="00000000" w:rsidP="00000000" w:rsidRDefault="00000000" w:rsidRPr="00000000" w14:paraId="00000096">
      <w:pPr>
        <w:spacing w:after="200" w:before="200" w:lineRule="auto"/>
        <w:ind w:firstLine="20"/>
        <w:jc w:val="both"/>
        <w:rPr>
          <w:sz w:val="20"/>
          <w:szCs w:val="20"/>
        </w:rPr>
      </w:pPr>
      <w:r w:rsidDel="00000000" w:rsidR="00000000" w:rsidRPr="00000000">
        <w:rPr>
          <w:sz w:val="20"/>
          <w:szCs w:val="20"/>
          <w:rtl w:val="0"/>
        </w:rPr>
        <w:t xml:space="preserve">II - ofrecer atención diagnóstica y terapéutica para al menos 2 (dos) enfermedades raras de los grupos del Eje II a que se refiere el art. 12 o;</w:t>
      </w:r>
    </w:p>
    <w:p w:rsidR="00000000" w:rsidDel="00000000" w:rsidP="00000000" w:rsidRDefault="00000000" w:rsidRPr="00000000" w14:paraId="00000097">
      <w:pPr>
        <w:spacing w:after="200" w:before="200" w:lineRule="auto"/>
        <w:ind w:firstLine="20"/>
        <w:jc w:val="both"/>
        <w:rPr>
          <w:sz w:val="20"/>
          <w:szCs w:val="20"/>
        </w:rPr>
      </w:pPr>
      <w:r w:rsidDel="00000000" w:rsidR="00000000" w:rsidRPr="00000000">
        <w:rPr>
          <w:sz w:val="20"/>
          <w:szCs w:val="20"/>
          <w:rtl w:val="0"/>
        </w:rPr>
        <w:t xml:space="preserve">III - ofrecer atención diagnóstica y terapéutica para al menos 1 (un) grupo de cada uno de los Ejes a que se refiere el art. 12.</w:t>
      </w:r>
    </w:p>
    <w:p w:rsidR="00000000" w:rsidDel="00000000" w:rsidP="00000000" w:rsidRDefault="00000000" w:rsidRPr="00000000" w14:paraId="00000098">
      <w:pPr>
        <w:spacing w:after="200" w:before="200" w:lineRule="auto"/>
        <w:ind w:firstLine="20"/>
        <w:jc w:val="both"/>
        <w:rPr>
          <w:sz w:val="20"/>
          <w:szCs w:val="20"/>
        </w:rPr>
      </w:pPr>
      <w:r w:rsidDel="00000000" w:rsidR="00000000" w:rsidRPr="00000000">
        <w:rPr>
          <w:sz w:val="20"/>
          <w:szCs w:val="20"/>
          <w:rtl w:val="0"/>
        </w:rPr>
        <w:t xml:space="preserve">§ 3 Los Servicios de Atención Especializada y los Servicios de Referencia de Enfermedades Raras también son responsables de las acciones diagnósticas, terapéuticas y preventivas dirigidas a las personas con enfermedades raras o en riesgo de desarrollarlas, de acuerdo con los dos ejes de asistencia.</w:t>
      </w:r>
    </w:p>
    <w:p w:rsidR="00000000" w:rsidDel="00000000" w:rsidP="00000000" w:rsidRDefault="00000000" w:rsidRPr="00000000" w14:paraId="00000099">
      <w:pPr>
        <w:spacing w:after="200" w:before="200" w:lineRule="auto"/>
        <w:ind w:firstLine="20"/>
        <w:jc w:val="both"/>
        <w:rPr>
          <w:sz w:val="20"/>
          <w:szCs w:val="20"/>
        </w:rPr>
      </w:pPr>
      <w:r w:rsidDel="00000000" w:rsidR="00000000" w:rsidRPr="00000000">
        <w:rPr>
          <w:sz w:val="20"/>
          <w:szCs w:val="20"/>
          <w:rtl w:val="0"/>
        </w:rPr>
        <w:t xml:space="preserve">Arte. 15. El Servicio de Atención Especializada para Enfermedades Raras y el Servicio de Referencia para Enfermedades Raras son responsables de:</w:t>
      </w:r>
    </w:p>
    <w:p w:rsidR="00000000" w:rsidDel="00000000" w:rsidP="00000000" w:rsidRDefault="00000000" w:rsidRPr="00000000" w14:paraId="0000009A">
      <w:pPr>
        <w:spacing w:after="200" w:before="200" w:lineRule="auto"/>
        <w:ind w:firstLine="20"/>
        <w:jc w:val="both"/>
        <w:rPr>
          <w:sz w:val="20"/>
          <w:szCs w:val="20"/>
        </w:rPr>
      </w:pPr>
      <w:r w:rsidDel="00000000" w:rsidR="00000000" w:rsidRPr="00000000">
        <w:rPr>
          <w:sz w:val="20"/>
          <w:szCs w:val="20"/>
          <w:rtl w:val="0"/>
        </w:rPr>
        <w:t xml:space="preserve">I - componer la RAS regional, de forma a garantizar los principios, directrices y competencias descritas en la Política Nacional de Atención Integral a las Personas con Enfermedades Raras;</w:t>
      </w:r>
    </w:p>
    <w:p w:rsidR="00000000" w:rsidDel="00000000" w:rsidP="00000000" w:rsidRDefault="00000000" w:rsidRPr="00000000" w14:paraId="0000009B">
      <w:pPr>
        <w:spacing w:after="200" w:before="200" w:lineRule="auto"/>
        <w:ind w:firstLine="20"/>
        <w:jc w:val="both"/>
        <w:rPr>
          <w:sz w:val="20"/>
          <w:szCs w:val="20"/>
        </w:rPr>
      </w:pPr>
      <w:r w:rsidDel="00000000" w:rsidR="00000000" w:rsidRPr="00000000">
        <w:rPr>
          <w:sz w:val="20"/>
          <w:szCs w:val="20"/>
          <w:rtl w:val="0"/>
        </w:rPr>
        <w:t xml:space="preserve">II - tener una población definida como bajo su responsabilidad de atención, así como tener vinculados a ella los servicios de los cuales es referencia para el tratamiento de personas con enfermedades raras, pudiendo ser de ámbito local, regional, estadual o nacional;</w:t>
      </w:r>
    </w:p>
    <w:p w:rsidR="00000000" w:rsidDel="00000000" w:rsidP="00000000" w:rsidRDefault="00000000" w:rsidRPr="00000000" w14:paraId="0000009C">
      <w:pPr>
        <w:spacing w:after="200" w:before="200" w:lineRule="auto"/>
        <w:ind w:firstLine="20"/>
        <w:jc w:val="both"/>
        <w:rPr>
          <w:sz w:val="20"/>
          <w:szCs w:val="20"/>
        </w:rPr>
      </w:pPr>
      <w:r w:rsidDel="00000000" w:rsidR="00000000" w:rsidRPr="00000000">
        <w:rPr>
          <w:sz w:val="20"/>
          <w:szCs w:val="20"/>
          <w:rtl w:val="0"/>
        </w:rPr>
        <w:t xml:space="preserve">III - apoyar otros servicios de salud en la atención a las personas con enfermedades raras, participando siempre que sea necesario en la formación continua de los profesionales de la salud que actúan en esta atención;</w:t>
      </w:r>
    </w:p>
    <w:p w:rsidR="00000000" w:rsidDel="00000000" w:rsidP="00000000" w:rsidRDefault="00000000" w:rsidRPr="00000000" w14:paraId="0000009D">
      <w:pPr>
        <w:spacing w:after="200" w:before="200" w:lineRule="auto"/>
        <w:ind w:firstLine="20"/>
        <w:jc w:val="both"/>
        <w:rPr>
          <w:sz w:val="20"/>
          <w:szCs w:val="20"/>
        </w:rPr>
      </w:pPr>
      <w:r w:rsidDel="00000000" w:rsidR="00000000" w:rsidRPr="00000000">
        <w:rPr>
          <w:sz w:val="20"/>
          <w:szCs w:val="20"/>
          <w:rtl w:val="0"/>
        </w:rPr>
        <w:t xml:space="preserve">IV - utilizar los sistemas de información actuales para registrar la atención prestada a las personas con enfermedades raras, de acuerdo con las normas técnico-operativas recomendadas por el Ministerio de Salud;</w:t>
      </w:r>
    </w:p>
    <w:p w:rsidR="00000000" w:rsidDel="00000000" w:rsidP="00000000" w:rsidRDefault="00000000" w:rsidRPr="00000000" w14:paraId="0000009E">
      <w:pPr>
        <w:spacing w:after="200" w:before="200" w:lineRule="auto"/>
        <w:ind w:firstLine="20"/>
        <w:jc w:val="both"/>
        <w:rPr>
          <w:sz w:val="20"/>
          <w:szCs w:val="20"/>
        </w:rPr>
      </w:pPr>
      <w:r w:rsidDel="00000000" w:rsidR="00000000" w:rsidRPr="00000000">
        <w:rPr>
          <w:sz w:val="20"/>
          <w:szCs w:val="20"/>
          <w:rtl w:val="0"/>
        </w:rPr>
        <w:t xml:space="preserve">V - garantizar la atención integral a las personas con enfermedades raras;</w:t>
      </w:r>
    </w:p>
    <w:p w:rsidR="00000000" w:rsidDel="00000000" w:rsidP="00000000" w:rsidRDefault="00000000" w:rsidRPr="00000000" w14:paraId="0000009F">
      <w:pPr>
        <w:spacing w:after="200" w:before="200" w:lineRule="auto"/>
        <w:ind w:firstLine="20"/>
        <w:jc w:val="both"/>
        <w:rPr>
          <w:sz w:val="20"/>
          <w:szCs w:val="20"/>
        </w:rPr>
      </w:pPr>
      <w:r w:rsidDel="00000000" w:rsidR="00000000" w:rsidRPr="00000000">
        <w:rPr>
          <w:sz w:val="20"/>
          <w:szCs w:val="20"/>
          <w:rtl w:val="0"/>
        </w:rPr>
        <w:t xml:space="preserve">VI - reevaluar periódicamente a las personas, de acuerdo con cada enfermedad rara;</w:t>
      </w:r>
    </w:p>
    <w:p w:rsidR="00000000" w:rsidDel="00000000" w:rsidP="00000000" w:rsidRDefault="00000000" w:rsidRPr="00000000" w14:paraId="000000A0">
      <w:pPr>
        <w:spacing w:after="200" w:before="200" w:lineRule="auto"/>
        <w:ind w:firstLine="20"/>
        <w:jc w:val="both"/>
        <w:rPr>
          <w:sz w:val="20"/>
          <w:szCs w:val="20"/>
        </w:rPr>
      </w:pPr>
      <w:r w:rsidDel="00000000" w:rsidR="00000000" w:rsidRPr="00000000">
        <w:rPr>
          <w:sz w:val="20"/>
          <w:szCs w:val="20"/>
          <w:rtl w:val="0"/>
        </w:rPr>
        <w:t xml:space="preserve">VII - establecer evaluaciones para verificar otras personas en riesgo de enfermedades raras;</w:t>
      </w:r>
    </w:p>
    <w:p w:rsidR="00000000" w:rsidDel="00000000" w:rsidP="00000000" w:rsidRDefault="00000000" w:rsidRPr="00000000" w14:paraId="000000A1">
      <w:pPr>
        <w:spacing w:after="200" w:before="200" w:lineRule="auto"/>
        <w:ind w:firstLine="20"/>
        <w:jc w:val="both"/>
        <w:rPr>
          <w:sz w:val="20"/>
          <w:szCs w:val="20"/>
        </w:rPr>
      </w:pPr>
      <w:r w:rsidDel="00000000" w:rsidR="00000000" w:rsidRPr="00000000">
        <w:rPr>
          <w:sz w:val="20"/>
          <w:szCs w:val="20"/>
          <w:rtl w:val="0"/>
        </w:rPr>
        <w:t xml:space="preserve">VIII - referir a las personas a Atención Primaria para seguimiento clínico continuo, asegurando el apoyo matricial;</w:t>
      </w:r>
    </w:p>
    <w:p w:rsidR="00000000" w:rsidDel="00000000" w:rsidP="00000000" w:rsidRDefault="00000000" w:rsidRPr="00000000" w14:paraId="000000A2">
      <w:pPr>
        <w:spacing w:after="200" w:before="200" w:lineRule="auto"/>
        <w:ind w:firstLine="20"/>
        <w:jc w:val="both"/>
        <w:rPr>
          <w:sz w:val="20"/>
          <w:szCs w:val="20"/>
        </w:rPr>
      </w:pPr>
      <w:r w:rsidDel="00000000" w:rsidR="00000000" w:rsidRPr="00000000">
        <w:rPr>
          <w:sz w:val="20"/>
          <w:szCs w:val="20"/>
          <w:rtl w:val="0"/>
        </w:rPr>
        <w:t xml:space="preserve">IX - someterse a la reglamentación, fiscalización, seguimiento y evaluación del Gestor Municipal, Estadual y del Distrito Federal, de acuerdo con las atribuciones establecidas en las respectivas condiciones de gestión;</w:t>
      </w:r>
    </w:p>
    <w:p w:rsidR="00000000" w:rsidDel="00000000" w:rsidP="00000000" w:rsidRDefault="00000000" w:rsidRPr="00000000" w14:paraId="000000A3">
      <w:pPr>
        <w:spacing w:after="200" w:before="200" w:lineRule="auto"/>
        <w:ind w:firstLine="20"/>
        <w:jc w:val="both"/>
        <w:rPr>
          <w:sz w:val="20"/>
          <w:szCs w:val="20"/>
        </w:rPr>
      </w:pPr>
      <w:r w:rsidDel="00000000" w:rsidR="00000000" w:rsidRPr="00000000">
        <w:rPr>
          <w:sz w:val="20"/>
          <w:szCs w:val="20"/>
          <w:rtl w:val="0"/>
        </w:rPr>
        <w:t xml:space="preserve">X - investigar y buscar determinar el diagnóstico definitivo y asegurar la continuidad de la atención de acuerdo con las rutinas y procedimientos establecidos, siempre con base en el PCDT establecido por el Ministerio de Salud;</w:t>
      </w:r>
    </w:p>
    <w:p w:rsidR="00000000" w:rsidDel="00000000" w:rsidP="00000000" w:rsidRDefault="00000000" w:rsidRPr="00000000" w14:paraId="000000A4">
      <w:pPr>
        <w:spacing w:after="200" w:before="200" w:lineRule="auto"/>
        <w:ind w:firstLine="20"/>
        <w:jc w:val="both"/>
        <w:rPr>
          <w:sz w:val="20"/>
          <w:szCs w:val="20"/>
        </w:rPr>
      </w:pPr>
      <w:r w:rsidDel="00000000" w:rsidR="00000000" w:rsidRPr="00000000">
        <w:rPr>
          <w:sz w:val="20"/>
          <w:szCs w:val="20"/>
          <w:rtl w:val="0"/>
        </w:rPr>
        <w:t xml:space="preserve">XI - garantizar, a través de los profesionales de la RAS, el acceso a las diversas categorías profesionales necesarias para la atención y tratamiento integral de las personas con enfermedades raras, incluyendo las diversas especialidades médicas y profesionales para la atención ambulatoria y hospitalaria de acuerdo con las necesidades de atención de las enfermedades raras;</w:t>
      </w:r>
    </w:p>
    <w:p w:rsidR="00000000" w:rsidDel="00000000" w:rsidP="00000000" w:rsidRDefault="00000000" w:rsidRPr="00000000" w14:paraId="000000A5">
      <w:pPr>
        <w:spacing w:after="200" w:before="200" w:lineRule="auto"/>
        <w:ind w:firstLine="20"/>
        <w:jc w:val="both"/>
        <w:rPr>
          <w:sz w:val="20"/>
          <w:szCs w:val="20"/>
        </w:rPr>
      </w:pPr>
      <w:r w:rsidDel="00000000" w:rsidR="00000000" w:rsidRPr="00000000">
        <w:rPr>
          <w:sz w:val="20"/>
          <w:szCs w:val="20"/>
          <w:rtl w:val="0"/>
        </w:rPr>
        <w:t xml:space="preserve">XII - encaminar personas a Centros de Rehabilitación Especializados (CER) u otros para fines de rehabilitación para complementar la atención, sin eximirse de continuar ofreciendo atención integral a las personas con enfermedades raras, garantizada mediante reglamentación;</w:t>
      </w:r>
    </w:p>
    <w:p w:rsidR="00000000" w:rsidDel="00000000" w:rsidP="00000000" w:rsidRDefault="00000000" w:rsidRPr="00000000" w14:paraId="000000A6">
      <w:pPr>
        <w:spacing w:after="200" w:before="200" w:lineRule="auto"/>
        <w:ind w:firstLine="20"/>
        <w:jc w:val="both"/>
        <w:rPr>
          <w:sz w:val="20"/>
          <w:szCs w:val="20"/>
        </w:rPr>
      </w:pPr>
      <w:r w:rsidDel="00000000" w:rsidR="00000000" w:rsidRPr="00000000">
        <w:rPr>
          <w:sz w:val="20"/>
          <w:szCs w:val="20"/>
          <w:rtl w:val="0"/>
        </w:rPr>
        <w:t xml:space="preserve">XIII - realizar el tratamiento clínico y medicamentoso, cuando sea aplicable, a personas con enfermedades raras de acuerdo con el PCDT establecido;</w:t>
      </w:r>
    </w:p>
    <w:p w:rsidR="00000000" w:rsidDel="00000000" w:rsidP="00000000" w:rsidRDefault="00000000" w:rsidRPr="00000000" w14:paraId="000000A7">
      <w:pPr>
        <w:spacing w:after="200" w:before="200" w:lineRule="auto"/>
        <w:ind w:firstLine="20"/>
        <w:jc w:val="both"/>
        <w:rPr>
          <w:sz w:val="20"/>
          <w:szCs w:val="20"/>
        </w:rPr>
      </w:pPr>
      <w:r w:rsidDel="00000000" w:rsidR="00000000" w:rsidRPr="00000000">
        <w:rPr>
          <w:sz w:val="20"/>
          <w:szCs w:val="20"/>
          <w:rtl w:val="0"/>
        </w:rPr>
        <w:t xml:space="preserve">XIV - ofrecer atención diagnóstica y terapéutica específica para una o más enfermedades raras, de forma multidisciplinaria;</w:t>
      </w:r>
    </w:p>
    <w:p w:rsidR="00000000" w:rsidDel="00000000" w:rsidP="00000000" w:rsidRDefault="00000000" w:rsidRPr="00000000" w14:paraId="000000A8">
      <w:pPr>
        <w:spacing w:after="200" w:before="200" w:lineRule="auto"/>
        <w:ind w:firstLine="20"/>
        <w:jc w:val="both"/>
        <w:rPr>
          <w:sz w:val="20"/>
          <w:szCs w:val="20"/>
        </w:rPr>
      </w:pPr>
      <w:r w:rsidDel="00000000" w:rsidR="00000000" w:rsidRPr="00000000">
        <w:rPr>
          <w:sz w:val="20"/>
          <w:szCs w:val="20"/>
          <w:rtl w:val="0"/>
        </w:rPr>
        <w:t xml:space="preserve">XV - remitir personas a los Servicios de Referencia de Enfermedades Raras, cuando sea necesario;</w:t>
      </w:r>
    </w:p>
    <w:p w:rsidR="00000000" w:rsidDel="00000000" w:rsidP="00000000" w:rsidRDefault="00000000" w:rsidRPr="00000000" w14:paraId="000000A9">
      <w:pPr>
        <w:spacing w:after="200" w:before="200" w:lineRule="auto"/>
        <w:ind w:firstLine="20"/>
        <w:jc w:val="both"/>
        <w:rPr>
          <w:sz w:val="20"/>
          <w:szCs w:val="20"/>
        </w:rPr>
      </w:pPr>
      <w:r w:rsidDel="00000000" w:rsidR="00000000" w:rsidRPr="00000000">
        <w:rPr>
          <w:sz w:val="20"/>
          <w:szCs w:val="20"/>
          <w:rtl w:val="0"/>
        </w:rPr>
        <w:t xml:space="preserve">XVI - garantizar la investigación diagnóstica y el seguimiento de las enfermedades para las que están calificados;</w:t>
      </w:r>
    </w:p>
    <w:p w:rsidR="00000000" w:rsidDel="00000000" w:rsidP="00000000" w:rsidRDefault="00000000" w:rsidRPr="00000000" w14:paraId="000000AA">
      <w:pPr>
        <w:spacing w:after="200" w:before="200" w:lineRule="auto"/>
        <w:ind w:firstLine="20"/>
        <w:jc w:val="both"/>
        <w:rPr>
          <w:sz w:val="20"/>
          <w:szCs w:val="20"/>
        </w:rPr>
      </w:pPr>
      <w:r w:rsidDel="00000000" w:rsidR="00000000" w:rsidRPr="00000000">
        <w:rPr>
          <w:sz w:val="20"/>
          <w:szCs w:val="20"/>
          <w:rtl w:val="0"/>
        </w:rPr>
        <w:t xml:space="preserve">XVI - aceptar la derivación reglamentada de personas diagnosticadas o sospechosas de tener una enfermedad rara, provenientes de la atención primaria o especializada, para fines de investigación y tratamiento;</w:t>
      </w:r>
    </w:p>
    <w:p w:rsidR="00000000" w:rsidDel="00000000" w:rsidP="00000000" w:rsidRDefault="00000000" w:rsidRPr="00000000" w14:paraId="000000AB">
      <w:pPr>
        <w:spacing w:after="200" w:before="200" w:lineRule="auto"/>
        <w:ind w:firstLine="20"/>
        <w:jc w:val="both"/>
        <w:rPr>
          <w:sz w:val="20"/>
          <w:szCs w:val="20"/>
        </w:rPr>
      </w:pPr>
      <w:r w:rsidDel="00000000" w:rsidR="00000000" w:rsidRPr="00000000">
        <w:rPr>
          <w:sz w:val="20"/>
          <w:szCs w:val="20"/>
          <w:rtl w:val="0"/>
        </w:rPr>
        <w:t xml:space="preserve">XVIII - garantizar, a través de los profesionales de la RAS, el acceso regulado a las diversas categorías profesionales necesarias para la atención y tratamiento integral de las personas con enfermedades raras, incluidas las diversas especialidades médicas y profesionales para la atención ambulatoria y hospitalaria de acuerdo con las necesidades de atención de las personas con enfermedades raras; y</w:t>
      </w:r>
    </w:p>
    <w:p w:rsidR="00000000" w:rsidDel="00000000" w:rsidP="00000000" w:rsidRDefault="00000000" w:rsidRPr="00000000" w14:paraId="000000AC">
      <w:pPr>
        <w:spacing w:after="200" w:before="200" w:lineRule="auto"/>
        <w:ind w:firstLine="20"/>
        <w:jc w:val="both"/>
        <w:rPr>
          <w:sz w:val="20"/>
          <w:szCs w:val="20"/>
        </w:rPr>
      </w:pPr>
      <w:r w:rsidDel="00000000" w:rsidR="00000000" w:rsidRPr="00000000">
        <w:rPr>
          <w:sz w:val="20"/>
          <w:szCs w:val="20"/>
          <w:rtl w:val="0"/>
        </w:rPr>
        <w:t xml:space="preserve">XIX - ofrecer atención diagnóstica y terapéutica específica, de forma multidisciplinaria, de acuerdo con los ejes de atención y con base en el PCDT establecido.</w:t>
      </w:r>
    </w:p>
    <w:p w:rsidR="00000000" w:rsidDel="00000000" w:rsidP="00000000" w:rsidRDefault="00000000" w:rsidRPr="00000000" w14:paraId="000000AD">
      <w:pPr>
        <w:spacing w:after="200" w:before="200" w:lineRule="auto"/>
        <w:ind w:firstLine="20"/>
        <w:jc w:val="both"/>
        <w:rPr>
          <w:sz w:val="20"/>
          <w:szCs w:val="20"/>
        </w:rPr>
      </w:pPr>
      <w:r w:rsidDel="00000000" w:rsidR="00000000" w:rsidRPr="00000000">
        <w:rPr>
          <w:sz w:val="20"/>
          <w:szCs w:val="20"/>
          <w:rtl w:val="0"/>
        </w:rPr>
        <w:t xml:space="preserve">Arte. 16. Las competencias específicas del Servicio de Referencia de Enfermedades Raras son:</w:t>
      </w:r>
    </w:p>
    <w:p w:rsidR="00000000" w:rsidDel="00000000" w:rsidP="00000000" w:rsidRDefault="00000000" w:rsidRPr="00000000" w14:paraId="000000AE">
      <w:pPr>
        <w:spacing w:after="200" w:before="200" w:lineRule="auto"/>
        <w:ind w:firstLine="20"/>
        <w:jc w:val="both"/>
        <w:rPr>
          <w:sz w:val="20"/>
          <w:szCs w:val="20"/>
        </w:rPr>
      </w:pPr>
      <w:r w:rsidDel="00000000" w:rsidR="00000000" w:rsidRPr="00000000">
        <w:rPr>
          <w:sz w:val="20"/>
          <w:szCs w:val="20"/>
          <w:rtl w:val="0"/>
        </w:rPr>
        <w:t xml:space="preserve">I - realizar seguimiento clínico multidisciplinario especializado de personas con enfermedades raras;</w:t>
      </w:r>
    </w:p>
    <w:p w:rsidR="00000000" w:rsidDel="00000000" w:rsidP="00000000" w:rsidRDefault="00000000" w:rsidRPr="00000000" w14:paraId="000000AF">
      <w:pPr>
        <w:spacing w:after="200" w:before="200" w:lineRule="auto"/>
        <w:ind w:firstLine="20"/>
        <w:jc w:val="both"/>
        <w:rPr>
          <w:sz w:val="20"/>
          <w:szCs w:val="20"/>
        </w:rPr>
      </w:pPr>
      <w:r w:rsidDel="00000000" w:rsidR="00000000" w:rsidRPr="00000000">
        <w:rPr>
          <w:sz w:val="20"/>
          <w:szCs w:val="20"/>
          <w:rtl w:val="0"/>
        </w:rPr>
        <w:t xml:space="preserve">II - brindar asesoramiento genético a los individuos afectados y a sus familias, cuando esté indicado;</w:t>
      </w:r>
    </w:p>
    <w:p w:rsidR="00000000" w:rsidDel="00000000" w:rsidP="00000000" w:rsidRDefault="00000000" w:rsidRPr="00000000" w14:paraId="000000B0">
      <w:pPr>
        <w:spacing w:after="200" w:before="200" w:lineRule="auto"/>
        <w:ind w:firstLine="20"/>
        <w:jc w:val="both"/>
        <w:rPr>
          <w:sz w:val="20"/>
          <w:szCs w:val="20"/>
        </w:rPr>
      </w:pPr>
      <w:r w:rsidDel="00000000" w:rsidR="00000000" w:rsidRPr="00000000">
        <w:rPr>
          <w:sz w:val="20"/>
          <w:szCs w:val="20"/>
          <w:rtl w:val="0"/>
        </w:rPr>
        <w:t xml:space="preserve">III - presentar una estructura adecuada, realizar investigación y docencia organizada, con programas y protocolos establecidos, reconocidos y aprobados por el comité de ética competente;</w:t>
      </w:r>
    </w:p>
    <w:p w:rsidR="00000000" w:rsidDel="00000000" w:rsidP="00000000" w:rsidRDefault="00000000" w:rsidRPr="00000000" w14:paraId="000000B1">
      <w:pPr>
        <w:spacing w:after="200" w:before="200" w:lineRule="auto"/>
        <w:ind w:firstLine="20"/>
        <w:jc w:val="both"/>
        <w:rPr>
          <w:sz w:val="20"/>
          <w:szCs w:val="20"/>
        </w:rPr>
      </w:pPr>
      <w:r w:rsidDel="00000000" w:rsidR="00000000" w:rsidRPr="00000000">
        <w:rPr>
          <w:sz w:val="20"/>
          <w:szCs w:val="20"/>
          <w:rtl w:val="0"/>
        </w:rPr>
        <w:t xml:space="preserve">IV - subvencionar acciones de salud de los gestores en el área de enfermedades raras, cuando sea necesario;</w:t>
      </w:r>
    </w:p>
    <w:p w:rsidR="00000000" w:rsidDel="00000000" w:rsidP="00000000" w:rsidRDefault="00000000" w:rsidRPr="00000000" w14:paraId="000000B2">
      <w:pPr>
        <w:spacing w:after="200" w:before="200" w:lineRule="auto"/>
        <w:ind w:firstLine="20"/>
        <w:jc w:val="both"/>
        <w:rPr>
          <w:sz w:val="20"/>
          <w:szCs w:val="20"/>
        </w:rPr>
      </w:pPr>
      <w:r w:rsidDel="00000000" w:rsidR="00000000" w:rsidRPr="00000000">
        <w:rPr>
          <w:sz w:val="20"/>
          <w:szCs w:val="20"/>
          <w:rtl w:val="0"/>
        </w:rPr>
        <w:t xml:space="preserve">V - participar como centro de desarrollo profesional en alianza con la gestión, con base en el PNEPS; y</w:t>
      </w:r>
    </w:p>
    <w:p w:rsidR="00000000" w:rsidDel="00000000" w:rsidP="00000000" w:rsidRDefault="00000000" w:rsidRPr="00000000" w14:paraId="000000B3">
      <w:pPr>
        <w:spacing w:after="200" w:before="200" w:lineRule="auto"/>
        <w:ind w:firstLine="20"/>
        <w:jc w:val="both"/>
        <w:rPr>
          <w:sz w:val="20"/>
          <w:szCs w:val="20"/>
        </w:rPr>
      </w:pPr>
      <w:r w:rsidDel="00000000" w:rsidR="00000000" w:rsidRPr="00000000">
        <w:rPr>
          <w:sz w:val="20"/>
          <w:szCs w:val="20"/>
          <w:rtl w:val="0"/>
        </w:rPr>
        <w:t xml:space="preserve">VI - realizar actividades educativas para el público y profesionales de la salud sobre la temática de las enfermedades raras, junto con gestores del SUS, consejos de salud, comunidad científica y asociaciones civiles relacionadas con las enfermedades raras u otros representantes de la sociedad civil organizada, con el objetivo de promover la comprensión de la diversidad humana, de los derechos de los usuarios y la eliminación de prejuicios, buscando su integración a la sociedad.</w:t>
      </w:r>
    </w:p>
    <w:p w:rsidR="00000000" w:rsidDel="00000000" w:rsidP="00000000" w:rsidRDefault="00000000" w:rsidRPr="00000000" w14:paraId="000000B4">
      <w:pPr>
        <w:spacing w:after="200" w:before="200" w:lineRule="auto"/>
        <w:ind w:firstLine="20"/>
        <w:jc w:val="both"/>
        <w:rPr>
          <w:sz w:val="20"/>
          <w:szCs w:val="20"/>
        </w:rPr>
      </w:pPr>
      <w:r w:rsidDel="00000000" w:rsidR="00000000" w:rsidRPr="00000000">
        <w:rPr>
          <w:sz w:val="20"/>
          <w:szCs w:val="20"/>
          <w:rtl w:val="0"/>
        </w:rPr>
        <w:t xml:space="preserve">Arte. 17. Los establecimientos de salud que cumplan los siguientes requisitos mínimos podrán solicitar la calificación como Servicio de Atención Especializada para Enfermedades Raras o Servicio de Referencia para Enfermedades Raras:</w:t>
      </w:r>
    </w:p>
    <w:p w:rsidR="00000000" w:rsidDel="00000000" w:rsidP="00000000" w:rsidRDefault="00000000" w:rsidRPr="00000000" w14:paraId="000000B5">
      <w:pPr>
        <w:spacing w:after="200" w:before="200" w:lineRule="auto"/>
        <w:ind w:firstLine="20"/>
        <w:jc w:val="both"/>
        <w:rPr>
          <w:sz w:val="20"/>
          <w:szCs w:val="20"/>
        </w:rPr>
      </w:pPr>
      <w:r w:rsidDel="00000000" w:rsidR="00000000" w:rsidRPr="00000000">
        <w:rPr>
          <w:sz w:val="20"/>
          <w:szCs w:val="20"/>
          <w:rtl w:val="0"/>
        </w:rPr>
        <w:t xml:space="preserve">I - cuento con licencia de funcionamiento y cumplo con los criterios y estándares establecidos por la legislación vigente u otras que la sustituyan o complementen, principalmente:</w:t>
      </w:r>
    </w:p>
    <w:p w:rsidR="00000000" w:rsidDel="00000000" w:rsidP="00000000" w:rsidRDefault="00000000" w:rsidRPr="00000000" w14:paraId="000000B6">
      <w:pPr>
        <w:spacing w:after="200" w:before="200" w:lineRule="auto"/>
        <w:ind w:firstLine="20"/>
        <w:jc w:val="both"/>
        <w:rPr>
          <w:sz w:val="20"/>
          <w:szCs w:val="20"/>
        </w:rPr>
      </w:pPr>
      <w:r w:rsidDel="00000000" w:rsidR="00000000" w:rsidRPr="00000000">
        <w:rPr>
          <w:sz w:val="20"/>
          <w:szCs w:val="20"/>
          <w:rtl w:val="0"/>
        </w:rPr>
        <w:t xml:space="preserve">a) Resolución - RDC nº 50/ANVISA, de 21 de febrero de 2002, que dispone sobre el Reglamento Técnico para la Planificación, Programación, elaboración y evaluación de proyectos físicos de establecimientos de salud y sus modificaciones;</w:t>
      </w:r>
    </w:p>
    <w:p w:rsidR="00000000" w:rsidDel="00000000" w:rsidP="00000000" w:rsidRDefault="00000000" w:rsidRPr="00000000" w14:paraId="000000B7">
      <w:pPr>
        <w:spacing w:after="200" w:before="200" w:lineRule="auto"/>
        <w:ind w:firstLine="20"/>
        <w:jc w:val="both"/>
        <w:rPr>
          <w:sz w:val="20"/>
          <w:szCs w:val="20"/>
        </w:rPr>
      </w:pPr>
      <w:r w:rsidDel="00000000" w:rsidR="00000000" w:rsidRPr="00000000">
        <w:rPr>
          <w:sz w:val="20"/>
          <w:szCs w:val="20"/>
          <w:rtl w:val="0"/>
        </w:rPr>
        <w:t xml:space="preserve">b) Resolución - RDC nº 306/ANVISA, de 6 de diciembre de 2004, que dispone el Reglamento Técnico para la gestión de residuos de servicios de salud; y</w:t>
      </w:r>
    </w:p>
    <w:p w:rsidR="00000000" w:rsidDel="00000000" w:rsidP="00000000" w:rsidRDefault="00000000" w:rsidRPr="00000000" w14:paraId="000000B8">
      <w:pPr>
        <w:spacing w:after="200" w:before="200" w:lineRule="auto"/>
        <w:ind w:firstLine="20"/>
        <w:jc w:val="both"/>
        <w:rPr>
          <w:sz w:val="20"/>
          <w:szCs w:val="20"/>
        </w:rPr>
      </w:pPr>
      <w:r w:rsidDel="00000000" w:rsidR="00000000" w:rsidRPr="00000000">
        <w:rPr>
          <w:sz w:val="20"/>
          <w:szCs w:val="20"/>
          <w:rtl w:val="0"/>
        </w:rPr>
        <w:t xml:space="preserve">c) Resolución - ABNT NBR 9050 - Norma Brasileña de Accesibilidad a edificaciones, mobiliario, espacios urbanos y equipamientos - que establece criterios y parámetros técnicos a ser observados en el proyecto de construcción, instalaciones y adaptaciones de edificaciones, mobiliario, espacios urbanos y equipamientos;</w:t>
      </w:r>
    </w:p>
    <w:p w:rsidR="00000000" w:rsidDel="00000000" w:rsidP="00000000" w:rsidRDefault="00000000" w:rsidRPr="00000000" w14:paraId="000000B9">
      <w:pPr>
        <w:spacing w:after="200" w:before="200" w:lineRule="auto"/>
        <w:ind w:firstLine="20"/>
        <w:jc w:val="both"/>
        <w:rPr>
          <w:sz w:val="20"/>
          <w:szCs w:val="20"/>
        </w:rPr>
      </w:pPr>
      <w:r w:rsidDel="00000000" w:rsidR="00000000" w:rsidRPr="00000000">
        <w:rPr>
          <w:sz w:val="20"/>
          <w:szCs w:val="20"/>
          <w:rtl w:val="0"/>
        </w:rPr>
        <w:t xml:space="preserve">II - disponer de los siguientes servicios de apoyo diagnóstico:</w:t>
      </w:r>
    </w:p>
    <w:p w:rsidR="00000000" w:rsidDel="00000000" w:rsidP="00000000" w:rsidRDefault="00000000" w:rsidRPr="00000000" w14:paraId="000000BA">
      <w:pPr>
        <w:spacing w:after="200" w:before="200" w:lineRule="auto"/>
        <w:ind w:firstLine="20"/>
        <w:jc w:val="both"/>
        <w:rPr>
          <w:sz w:val="20"/>
          <w:szCs w:val="20"/>
        </w:rPr>
      </w:pPr>
      <w:r w:rsidDel="00000000" w:rsidR="00000000" w:rsidRPr="00000000">
        <w:rPr>
          <w:sz w:val="20"/>
          <w:szCs w:val="20"/>
          <w:rtl w:val="0"/>
        </w:rPr>
        <w:t xml:space="preserve">a) laboratorio propio o accesible de patología clínica, anatomía patológica y estudios genéticos; y</w:t>
      </w:r>
    </w:p>
    <w:p w:rsidR="00000000" w:rsidDel="00000000" w:rsidP="00000000" w:rsidRDefault="00000000" w:rsidRPr="00000000" w14:paraId="000000BB">
      <w:pPr>
        <w:spacing w:after="200" w:before="200" w:lineRule="auto"/>
        <w:ind w:firstLine="20"/>
        <w:jc w:val="both"/>
        <w:rPr>
          <w:sz w:val="20"/>
          <w:szCs w:val="20"/>
        </w:rPr>
      </w:pPr>
      <w:r w:rsidDel="00000000" w:rsidR="00000000" w:rsidRPr="00000000">
        <w:rPr>
          <w:sz w:val="20"/>
          <w:szCs w:val="20"/>
          <w:rtl w:val="0"/>
        </w:rPr>
        <w:t xml:space="preserve">b) laboratorio de imágenes propio o accesible; y</w:t>
      </w:r>
    </w:p>
    <w:p w:rsidR="00000000" w:rsidDel="00000000" w:rsidP="00000000" w:rsidRDefault="00000000" w:rsidRPr="00000000" w14:paraId="000000BC">
      <w:pPr>
        <w:spacing w:after="200" w:before="200" w:lineRule="auto"/>
        <w:ind w:firstLine="20"/>
        <w:jc w:val="both"/>
        <w:rPr>
          <w:sz w:val="20"/>
          <w:szCs w:val="20"/>
        </w:rPr>
      </w:pPr>
      <w:r w:rsidDel="00000000" w:rsidR="00000000" w:rsidRPr="00000000">
        <w:rPr>
          <w:sz w:val="20"/>
          <w:szCs w:val="20"/>
          <w:rtl w:val="0"/>
        </w:rPr>
        <w:t xml:space="preserve">III - garantizar, junto con la RAS, las necesidades de hospitalización (sala y UCI) y cirugía, que tendrán sus flujos regulados según acuerdos locales.</w:t>
      </w:r>
    </w:p>
    <w:p w:rsidR="00000000" w:rsidDel="00000000" w:rsidP="00000000" w:rsidRDefault="00000000" w:rsidRPr="00000000" w14:paraId="000000BD">
      <w:pPr>
        <w:spacing w:after="200" w:before="200" w:lineRule="auto"/>
        <w:ind w:firstLine="20"/>
        <w:jc w:val="both"/>
        <w:rPr>
          <w:sz w:val="20"/>
          <w:szCs w:val="20"/>
        </w:rPr>
      </w:pPr>
      <w:r w:rsidDel="00000000" w:rsidR="00000000" w:rsidRPr="00000000">
        <w:rPr>
          <w:sz w:val="20"/>
          <w:szCs w:val="20"/>
          <w:rtl w:val="0"/>
        </w:rPr>
        <w:t xml:space="preserve">Párrafo único. En caso de que los establecimientos de salud a que se refiere el “caput” no ofrezcan, dentro de su estructura física, las acciones y servicios necesarios para cumplir con los requisitos mínimos para la calificación como Servicio de Atención Especializada de Enfermedades Raras o Servicio de Referencia de Enfermedades Raras, dichas acciones y servicios podrán ser referenciados y contratados formalmente.</w:t>
      </w:r>
    </w:p>
    <w:p w:rsidR="00000000" w:rsidDel="00000000" w:rsidP="00000000" w:rsidRDefault="00000000" w:rsidRPr="00000000" w14:paraId="000000BE">
      <w:pPr>
        <w:spacing w:after="200" w:before="200" w:lineRule="auto"/>
        <w:ind w:firstLine="20"/>
        <w:jc w:val="both"/>
        <w:rPr>
          <w:sz w:val="20"/>
          <w:szCs w:val="20"/>
        </w:rPr>
      </w:pPr>
      <w:r w:rsidDel="00000000" w:rsidR="00000000" w:rsidRPr="00000000">
        <w:rPr>
          <w:sz w:val="20"/>
          <w:szCs w:val="20"/>
          <w:rtl w:val="0"/>
        </w:rPr>
        <w:t xml:space="preserve">Arte. 18. Además de los requisitos mínimos establecidos en el art. 17, para solicitar la calificación como Servicio de Atención Especializada de Enfermedades Raras, el establecimiento de salud deberá cumplir los siguientes requisitos:</w:t>
      </w:r>
    </w:p>
    <w:p w:rsidR="00000000" w:rsidDel="00000000" w:rsidP="00000000" w:rsidRDefault="00000000" w:rsidRPr="00000000" w14:paraId="000000BF">
      <w:pPr>
        <w:spacing w:after="200" w:before="200" w:lineRule="auto"/>
        <w:ind w:firstLine="20"/>
        <w:jc w:val="both"/>
        <w:rPr>
          <w:sz w:val="20"/>
          <w:szCs w:val="20"/>
        </w:rPr>
      </w:pPr>
      <w:r w:rsidDel="00000000" w:rsidR="00000000" w:rsidRPr="00000000">
        <w:rPr>
          <w:sz w:val="20"/>
          <w:szCs w:val="20"/>
          <w:rtl w:val="0"/>
        </w:rPr>
        <w:t xml:space="preserve">Yo - Cuento con un equipo de soporte compuesto, al menos, por:</w:t>
      </w:r>
    </w:p>
    <w:p w:rsidR="00000000" w:rsidDel="00000000" w:rsidP="00000000" w:rsidRDefault="00000000" w:rsidRPr="00000000" w14:paraId="000000C0">
      <w:pPr>
        <w:spacing w:after="200" w:before="200" w:lineRule="auto"/>
        <w:ind w:firstLine="20"/>
        <w:jc w:val="both"/>
        <w:rPr>
          <w:sz w:val="20"/>
          <w:szCs w:val="20"/>
        </w:rPr>
      </w:pPr>
      <w:r w:rsidDel="00000000" w:rsidR="00000000" w:rsidRPr="00000000">
        <w:rPr>
          <w:sz w:val="20"/>
          <w:szCs w:val="20"/>
          <w:rtl w:val="0"/>
        </w:rPr>
        <w:t xml:space="preserve">a) enfermera;</w:t>
      </w:r>
    </w:p>
    <w:p w:rsidR="00000000" w:rsidDel="00000000" w:rsidP="00000000" w:rsidRDefault="00000000" w:rsidRPr="00000000" w14:paraId="000000C1">
      <w:pPr>
        <w:spacing w:after="200" w:before="200" w:lineRule="auto"/>
        <w:ind w:firstLine="20"/>
        <w:jc w:val="both"/>
        <w:rPr>
          <w:sz w:val="20"/>
          <w:szCs w:val="20"/>
        </w:rPr>
      </w:pPr>
      <w:r w:rsidDel="00000000" w:rsidR="00000000" w:rsidRPr="00000000">
        <w:rPr>
          <w:sz w:val="20"/>
          <w:szCs w:val="20"/>
          <w:rtl w:val="0"/>
        </w:rPr>
        <w:t xml:space="preserve">b) técnico de enfermería; y</w:t>
      </w:r>
    </w:p>
    <w:p w:rsidR="00000000" w:rsidDel="00000000" w:rsidP="00000000" w:rsidRDefault="00000000" w:rsidRPr="00000000" w14:paraId="000000C2">
      <w:pPr>
        <w:spacing w:after="200" w:before="200" w:lineRule="auto"/>
        <w:ind w:firstLine="20"/>
        <w:jc w:val="both"/>
        <w:rPr>
          <w:sz w:val="20"/>
          <w:szCs w:val="20"/>
        </w:rPr>
      </w:pPr>
      <w:r w:rsidDel="00000000" w:rsidR="00000000" w:rsidRPr="00000000">
        <w:rPr>
          <w:sz w:val="20"/>
          <w:szCs w:val="20"/>
          <w:rtl w:val="0"/>
        </w:rPr>
        <w:t xml:space="preserve">c) médico responsable del Servicio de Atención Especializada de Enfermedades Raras con experiencia acreditada en el área o especialidad; y</w:t>
      </w:r>
    </w:p>
    <w:p w:rsidR="00000000" w:rsidDel="00000000" w:rsidP="00000000" w:rsidRDefault="00000000" w:rsidRPr="00000000" w14:paraId="000000C3">
      <w:pPr>
        <w:spacing w:after="200" w:before="200" w:lineRule="auto"/>
        <w:ind w:firstLine="20"/>
        <w:jc w:val="both"/>
        <w:rPr>
          <w:sz w:val="20"/>
          <w:szCs w:val="20"/>
        </w:rPr>
      </w:pPr>
      <w:r w:rsidDel="00000000" w:rsidR="00000000" w:rsidRPr="00000000">
        <w:rPr>
          <w:sz w:val="20"/>
          <w:szCs w:val="20"/>
          <w:rtl w:val="0"/>
        </w:rPr>
        <w:t xml:space="preserve">II - contar con un gestor técnico médico, registrado en el Consejo Médico Regional, que deberá asumir la responsabilidad técnica de una única unidad autorizada por el SUS.</w:t>
      </w:r>
    </w:p>
    <w:p w:rsidR="00000000" w:rsidDel="00000000" w:rsidP="00000000" w:rsidRDefault="00000000" w:rsidRPr="00000000" w14:paraId="000000C4">
      <w:pPr>
        <w:spacing w:after="200" w:before="200" w:lineRule="auto"/>
        <w:ind w:firstLine="20"/>
        <w:jc w:val="both"/>
        <w:rPr>
          <w:sz w:val="20"/>
          <w:szCs w:val="20"/>
        </w:rPr>
      </w:pPr>
      <w:r w:rsidDel="00000000" w:rsidR="00000000" w:rsidRPr="00000000">
        <w:rPr>
          <w:sz w:val="20"/>
          <w:szCs w:val="20"/>
          <w:rtl w:val="0"/>
        </w:rPr>
        <w:t xml:space="preserve">Párrafo único. El gestor técnico a que se refiere el inciso II podrá actuar como profesional en otro servicio autorizado por el SUS.</w:t>
      </w:r>
    </w:p>
    <w:p w:rsidR="00000000" w:rsidDel="00000000" w:rsidP="00000000" w:rsidRDefault="00000000" w:rsidRPr="00000000" w14:paraId="000000C5">
      <w:pPr>
        <w:spacing w:after="200" w:before="200" w:lineRule="auto"/>
        <w:ind w:firstLine="20"/>
        <w:jc w:val="both"/>
        <w:rPr>
          <w:sz w:val="20"/>
          <w:szCs w:val="20"/>
        </w:rPr>
      </w:pPr>
      <w:r w:rsidDel="00000000" w:rsidR="00000000" w:rsidRPr="00000000">
        <w:rPr>
          <w:sz w:val="20"/>
          <w:szCs w:val="20"/>
          <w:rtl w:val="0"/>
        </w:rPr>
        <w:t xml:space="preserve">Arte. 19. Además de los requisitos mínimos establecidos en el art. 17. Para solicitar la calificación como Servicio de Referencia de</w:t>
        <w:br w:type="textWrapping"/>
        <w:t xml:space="preserve">Enfermedades Raras, el establecimiento de salud deberá cumplir los siguientes requisitos:</w:t>
      </w:r>
    </w:p>
    <w:p w:rsidR="00000000" w:rsidDel="00000000" w:rsidP="00000000" w:rsidRDefault="00000000" w:rsidRPr="00000000" w14:paraId="000000C6">
      <w:pPr>
        <w:spacing w:after="200" w:before="200" w:lineRule="auto"/>
        <w:ind w:firstLine="20"/>
        <w:jc w:val="both"/>
        <w:rPr>
          <w:sz w:val="20"/>
          <w:szCs w:val="20"/>
        </w:rPr>
      </w:pPr>
      <w:r w:rsidDel="00000000" w:rsidR="00000000" w:rsidRPr="00000000">
        <w:rPr>
          <w:sz w:val="20"/>
          <w:szCs w:val="20"/>
          <w:rtl w:val="0"/>
        </w:rPr>
        <w:t xml:space="preserve">I - Contar con un equipo de apoyo para cada grupo de los Ejes a que se refiere el art. 12 compuestos, al menos, por:</w:t>
      </w:r>
    </w:p>
    <w:p w:rsidR="00000000" w:rsidDel="00000000" w:rsidP="00000000" w:rsidRDefault="00000000" w:rsidRPr="00000000" w14:paraId="000000C7">
      <w:pPr>
        <w:spacing w:after="200" w:before="200" w:lineRule="auto"/>
        <w:ind w:firstLine="20"/>
        <w:jc w:val="both"/>
        <w:rPr>
          <w:sz w:val="20"/>
          <w:szCs w:val="20"/>
        </w:rPr>
      </w:pPr>
      <w:r w:rsidDel="00000000" w:rsidR="00000000" w:rsidRPr="00000000">
        <w:rPr>
          <w:sz w:val="20"/>
          <w:szCs w:val="20"/>
          <w:rtl w:val="0"/>
        </w:rPr>
        <w:t xml:space="preserve">a) enfermera;</w:t>
      </w:r>
    </w:p>
    <w:p w:rsidR="00000000" w:rsidDel="00000000" w:rsidP="00000000" w:rsidRDefault="00000000" w:rsidRPr="00000000" w14:paraId="000000C8">
      <w:pPr>
        <w:spacing w:after="200" w:before="200" w:lineRule="auto"/>
        <w:ind w:firstLine="20"/>
        <w:jc w:val="both"/>
        <w:rPr>
          <w:sz w:val="20"/>
          <w:szCs w:val="20"/>
        </w:rPr>
      </w:pPr>
      <w:r w:rsidDel="00000000" w:rsidR="00000000" w:rsidRPr="00000000">
        <w:rPr>
          <w:sz w:val="20"/>
          <w:szCs w:val="20"/>
          <w:rtl w:val="0"/>
        </w:rPr>
        <w:t xml:space="preserve">b) técnico de enfermería;</w:t>
      </w:r>
    </w:p>
    <w:p w:rsidR="00000000" w:rsidDel="00000000" w:rsidP="00000000" w:rsidRDefault="00000000" w:rsidRPr="00000000" w14:paraId="000000C9">
      <w:pPr>
        <w:spacing w:after="200" w:before="200" w:lineRule="auto"/>
        <w:ind w:firstLine="20"/>
        <w:jc w:val="both"/>
        <w:rPr>
          <w:sz w:val="20"/>
          <w:szCs w:val="20"/>
        </w:rPr>
      </w:pPr>
      <w:r w:rsidDel="00000000" w:rsidR="00000000" w:rsidRPr="00000000">
        <w:rPr>
          <w:sz w:val="20"/>
          <w:szCs w:val="20"/>
          <w:rtl w:val="0"/>
        </w:rPr>
        <w:t xml:space="preserve">c) médico con título de especialista en el área de especialidad que cursa, registrado en el Consejo Médico Regional y/o constancia de experiencia en la enfermedad rara específica por lo menos de 5 (cinco) años;</w:t>
      </w:r>
    </w:p>
    <w:p w:rsidR="00000000" w:rsidDel="00000000" w:rsidP="00000000" w:rsidRDefault="00000000" w:rsidRPr="00000000" w14:paraId="000000CA">
      <w:pPr>
        <w:spacing w:after="200" w:before="200" w:lineRule="auto"/>
        <w:ind w:firstLine="20"/>
        <w:jc w:val="both"/>
        <w:rPr>
          <w:sz w:val="20"/>
          <w:szCs w:val="20"/>
        </w:rPr>
      </w:pPr>
      <w:r w:rsidDel="00000000" w:rsidR="00000000" w:rsidRPr="00000000">
        <w:rPr>
          <w:sz w:val="20"/>
          <w:szCs w:val="20"/>
          <w:rtl w:val="0"/>
        </w:rPr>
        <w:t xml:space="preserve">d) médico genetista;</w:t>
      </w:r>
    </w:p>
    <w:p w:rsidR="00000000" w:rsidDel="00000000" w:rsidP="00000000" w:rsidRDefault="00000000" w:rsidRPr="00000000" w14:paraId="000000CB">
      <w:pPr>
        <w:spacing w:after="200" w:before="200" w:lineRule="auto"/>
        <w:ind w:firstLine="20"/>
        <w:jc w:val="both"/>
        <w:rPr>
          <w:sz w:val="20"/>
          <w:szCs w:val="20"/>
        </w:rPr>
      </w:pPr>
      <w:r w:rsidDel="00000000" w:rsidR="00000000" w:rsidRPr="00000000">
        <w:rPr>
          <w:sz w:val="20"/>
          <w:szCs w:val="20"/>
          <w:rtl w:val="0"/>
        </w:rPr>
        <w:t xml:space="preserve">e) neurólogo;</w:t>
      </w:r>
    </w:p>
    <w:p w:rsidR="00000000" w:rsidDel="00000000" w:rsidP="00000000" w:rsidRDefault="00000000" w:rsidRPr="00000000" w14:paraId="000000CC">
      <w:pPr>
        <w:spacing w:after="200" w:before="200" w:lineRule="auto"/>
        <w:ind w:firstLine="20"/>
        <w:jc w:val="both"/>
        <w:rPr>
          <w:sz w:val="20"/>
          <w:szCs w:val="20"/>
        </w:rPr>
      </w:pPr>
      <w:r w:rsidDel="00000000" w:rsidR="00000000" w:rsidRPr="00000000">
        <w:rPr>
          <w:sz w:val="20"/>
          <w:szCs w:val="20"/>
          <w:rtl w:val="0"/>
        </w:rPr>
        <w:t xml:space="preserve">f) pediatra (cuando trate a niños);</w:t>
      </w:r>
    </w:p>
    <w:p w:rsidR="00000000" w:rsidDel="00000000" w:rsidP="00000000" w:rsidRDefault="00000000" w:rsidRPr="00000000" w14:paraId="000000CD">
      <w:pPr>
        <w:spacing w:after="200" w:before="200" w:lineRule="auto"/>
        <w:ind w:firstLine="20"/>
        <w:jc w:val="both"/>
        <w:rPr>
          <w:sz w:val="20"/>
          <w:szCs w:val="20"/>
        </w:rPr>
      </w:pPr>
      <w:r w:rsidDel="00000000" w:rsidR="00000000" w:rsidRPr="00000000">
        <w:rPr>
          <w:sz w:val="20"/>
          <w:szCs w:val="20"/>
          <w:rtl w:val="0"/>
        </w:rPr>
        <w:t xml:space="preserve">g) médico general (cuando se trate de adultos);</w:t>
      </w:r>
    </w:p>
    <w:p w:rsidR="00000000" w:rsidDel="00000000" w:rsidP="00000000" w:rsidRDefault="00000000" w:rsidRPr="00000000" w14:paraId="000000CE">
      <w:pPr>
        <w:spacing w:after="200" w:before="200" w:lineRule="auto"/>
        <w:ind w:firstLine="20"/>
        <w:jc w:val="both"/>
        <w:rPr>
          <w:sz w:val="20"/>
          <w:szCs w:val="20"/>
        </w:rPr>
      </w:pPr>
      <w:r w:rsidDel="00000000" w:rsidR="00000000" w:rsidRPr="00000000">
        <w:rPr>
          <w:sz w:val="20"/>
          <w:szCs w:val="20"/>
          <w:rtl w:val="0"/>
        </w:rPr>
        <w:t xml:space="preserve">h) psicólogo;</w:t>
      </w:r>
    </w:p>
    <w:p w:rsidR="00000000" w:rsidDel="00000000" w:rsidP="00000000" w:rsidRDefault="00000000" w:rsidRPr="00000000" w14:paraId="000000CF">
      <w:pPr>
        <w:spacing w:after="200" w:before="200" w:lineRule="auto"/>
        <w:ind w:firstLine="20"/>
        <w:jc w:val="both"/>
        <w:rPr>
          <w:sz w:val="20"/>
          <w:szCs w:val="20"/>
        </w:rPr>
      </w:pPr>
      <w:r w:rsidDel="00000000" w:rsidR="00000000" w:rsidRPr="00000000">
        <w:rPr>
          <w:sz w:val="20"/>
          <w:szCs w:val="20"/>
          <w:rtl w:val="0"/>
        </w:rPr>
        <w:t xml:space="preserve">i) nutricionista (cuando se trata de errores innatos del metabolismo); y</w:t>
      </w:r>
    </w:p>
    <w:p w:rsidR="00000000" w:rsidDel="00000000" w:rsidP="00000000" w:rsidRDefault="00000000" w:rsidRPr="00000000" w14:paraId="000000D0">
      <w:pPr>
        <w:spacing w:after="200" w:before="200" w:lineRule="auto"/>
        <w:ind w:firstLine="20"/>
        <w:jc w:val="both"/>
        <w:rPr>
          <w:sz w:val="20"/>
          <w:szCs w:val="20"/>
        </w:rPr>
      </w:pPr>
      <w:r w:rsidDel="00000000" w:rsidR="00000000" w:rsidRPr="00000000">
        <w:rPr>
          <w:sz w:val="20"/>
          <w:szCs w:val="20"/>
          <w:rtl w:val="0"/>
        </w:rPr>
        <w:t xml:space="preserve">j) trabajador social; y</w:t>
      </w:r>
    </w:p>
    <w:p w:rsidR="00000000" w:rsidDel="00000000" w:rsidP="00000000" w:rsidRDefault="00000000" w:rsidRPr="00000000" w14:paraId="000000D1">
      <w:pPr>
        <w:spacing w:after="200" w:before="200" w:lineRule="auto"/>
        <w:ind w:firstLine="20"/>
        <w:jc w:val="both"/>
        <w:rPr>
          <w:sz w:val="20"/>
          <w:szCs w:val="20"/>
        </w:rPr>
      </w:pPr>
      <w:r w:rsidDel="00000000" w:rsidR="00000000" w:rsidRPr="00000000">
        <w:rPr>
          <w:sz w:val="20"/>
          <w:szCs w:val="20"/>
          <w:rtl w:val="0"/>
        </w:rPr>
        <w:t xml:space="preserve">II - contar con un gestor técnico médico, registrado en el Consejo Médico Regional, que deberá asumir la responsabilidad técnica de una única unidad autorizada por el SUS.</w:t>
      </w:r>
    </w:p>
    <w:p w:rsidR="00000000" w:rsidDel="00000000" w:rsidP="00000000" w:rsidRDefault="00000000" w:rsidRPr="00000000" w14:paraId="000000D2">
      <w:pPr>
        <w:spacing w:after="200" w:before="200" w:lineRule="auto"/>
        <w:ind w:firstLine="20"/>
        <w:jc w:val="both"/>
        <w:rPr>
          <w:sz w:val="20"/>
          <w:szCs w:val="20"/>
        </w:rPr>
      </w:pPr>
      <w:r w:rsidDel="00000000" w:rsidR="00000000" w:rsidRPr="00000000">
        <w:rPr>
          <w:sz w:val="20"/>
          <w:szCs w:val="20"/>
          <w:rtl w:val="0"/>
        </w:rPr>
        <w:t xml:space="preserve">Párrafo único. El responsable técnico podrá formar parte de un equipo de atención mínima, siempre que cuente con título de especialista en el área de especialidad que supervisa y/o comprobante de experiencia en el área de al menos 5 (cinco) años para alguna de las enfermedades raras monitoreadas por el Servicio de Referencia de Enfermedades Raras.</w:t>
      </w:r>
    </w:p>
    <w:p w:rsidR="00000000" w:rsidDel="00000000" w:rsidP="00000000" w:rsidRDefault="00000000" w:rsidRPr="00000000" w14:paraId="000000D3">
      <w:pPr>
        <w:spacing w:after="200" w:before="200" w:lineRule="auto"/>
        <w:ind w:firstLine="20"/>
        <w:jc w:val="both"/>
        <w:rPr>
          <w:sz w:val="20"/>
          <w:szCs w:val="20"/>
        </w:rPr>
      </w:pPr>
      <w:r w:rsidDel="00000000" w:rsidR="00000000" w:rsidRPr="00000000">
        <w:rPr>
          <w:sz w:val="20"/>
          <w:szCs w:val="20"/>
          <w:rtl w:val="0"/>
        </w:rPr>
        <w:t xml:space="preserve">Arte. 20. Para solicitar la calificación de establecimientos de salud como Servicio de Atención Especializada para Enfermedades Raras o Servicio de Referencia para Enfermedades Raras, las Secretarías de Salud de los Estados, del Distrito Federal y de los Municipios remitirán a la Coordinación General de Mediana y Alta Complejidad (CGMAC/DAET/SAS/MS):</w:t>
      </w:r>
    </w:p>
    <w:p w:rsidR="00000000" w:rsidDel="00000000" w:rsidP="00000000" w:rsidRDefault="00000000" w:rsidRPr="00000000" w14:paraId="000000D4">
      <w:pPr>
        <w:spacing w:after="200" w:before="200" w:lineRule="auto"/>
        <w:ind w:firstLine="20"/>
        <w:jc w:val="both"/>
        <w:rPr>
          <w:sz w:val="20"/>
          <w:szCs w:val="20"/>
        </w:rPr>
      </w:pPr>
      <w:r w:rsidDel="00000000" w:rsidR="00000000" w:rsidRPr="00000000">
        <w:rPr>
          <w:sz w:val="20"/>
          <w:szCs w:val="20"/>
          <w:rtl w:val="0"/>
        </w:rPr>
        <w:t xml:space="preserve">I - Resolución del CIR y CIB o, en el caso del Distrito Federal, del Consejo de Administración de la Secretaría de Salud (CGSES/DF) que contenga:</w:t>
      </w:r>
    </w:p>
    <w:p w:rsidR="00000000" w:rsidDel="00000000" w:rsidP="00000000" w:rsidRDefault="00000000" w:rsidRPr="00000000" w14:paraId="000000D5">
      <w:pPr>
        <w:spacing w:after="200" w:before="200" w:lineRule="auto"/>
        <w:ind w:firstLine="20"/>
        <w:jc w:val="both"/>
        <w:rPr>
          <w:sz w:val="20"/>
          <w:szCs w:val="20"/>
        </w:rPr>
      </w:pPr>
      <w:r w:rsidDel="00000000" w:rsidR="00000000" w:rsidRPr="00000000">
        <w:rPr>
          <w:sz w:val="20"/>
          <w:szCs w:val="20"/>
          <w:rtl w:val="0"/>
        </w:rPr>
        <w:t xml:space="preserve">a) la relación de establecimientos de salud que prestarán atención especializada como Servicio de Atención Especializada o Servicio de Referencia de Enfermedades Raras; y</w:t>
      </w:r>
    </w:p>
    <w:p w:rsidR="00000000" w:rsidDel="00000000" w:rsidP="00000000" w:rsidRDefault="00000000" w:rsidRPr="00000000" w14:paraId="000000D6">
      <w:pPr>
        <w:spacing w:after="200" w:before="200" w:lineRule="auto"/>
        <w:ind w:firstLine="20"/>
        <w:jc w:val="both"/>
        <w:rPr>
          <w:sz w:val="20"/>
          <w:szCs w:val="20"/>
        </w:rPr>
      </w:pPr>
      <w:r w:rsidDel="00000000" w:rsidR="00000000" w:rsidRPr="00000000">
        <w:rPr>
          <w:sz w:val="20"/>
          <w:szCs w:val="20"/>
          <w:rtl w:val="0"/>
        </w:rPr>
        <w:t xml:space="preserve">b) la lista de laboratorios que realizarán las pruebas diagnósticas, de conformidad con lo dispuesto en esta Ordenanza;</w:t>
      </w:r>
    </w:p>
    <w:p w:rsidR="00000000" w:rsidDel="00000000" w:rsidP="00000000" w:rsidRDefault="00000000" w:rsidRPr="00000000" w14:paraId="000000D7">
      <w:pPr>
        <w:spacing w:after="200" w:before="200" w:lineRule="auto"/>
        <w:ind w:firstLine="20"/>
        <w:jc w:val="both"/>
        <w:rPr>
          <w:sz w:val="20"/>
          <w:szCs w:val="20"/>
        </w:rPr>
      </w:pPr>
      <w:r w:rsidDel="00000000" w:rsidR="00000000" w:rsidRPr="00000000">
        <w:rPr>
          <w:sz w:val="20"/>
          <w:szCs w:val="20"/>
          <w:rtl w:val="0"/>
        </w:rPr>
        <w:t xml:space="preserve">II - actualización de datos en el SCNES de los establecimientos a ser calificados;</w:t>
      </w:r>
    </w:p>
    <w:p w:rsidR="00000000" w:rsidDel="00000000" w:rsidP="00000000" w:rsidRDefault="00000000" w:rsidRPr="00000000" w14:paraId="000000D8">
      <w:pPr>
        <w:spacing w:after="200" w:before="200" w:lineRule="auto"/>
        <w:ind w:firstLine="20"/>
        <w:jc w:val="both"/>
        <w:rPr>
          <w:sz w:val="20"/>
          <w:szCs w:val="20"/>
        </w:rPr>
      </w:pPr>
      <w:r w:rsidDel="00000000" w:rsidR="00000000" w:rsidRPr="00000000">
        <w:rPr>
          <w:sz w:val="20"/>
          <w:szCs w:val="20"/>
          <w:rtl w:val="0"/>
        </w:rPr>
        <w:t xml:space="preserve">III - copia de la publicación en el diario oficial del extracto del contrato con el servicio de salud, cuando éste no forme parte de la red propia del respectivo departamento de salud;</w:t>
      </w:r>
    </w:p>
    <w:p w:rsidR="00000000" w:rsidDel="00000000" w:rsidP="00000000" w:rsidRDefault="00000000" w:rsidRPr="00000000" w14:paraId="000000D9">
      <w:pPr>
        <w:spacing w:after="200" w:before="200" w:lineRule="auto"/>
        <w:ind w:firstLine="20"/>
        <w:jc w:val="both"/>
        <w:rPr>
          <w:sz w:val="20"/>
          <w:szCs w:val="20"/>
        </w:rPr>
      </w:pPr>
      <w:r w:rsidDel="00000000" w:rsidR="00000000" w:rsidRPr="00000000">
        <w:rPr>
          <w:sz w:val="20"/>
          <w:szCs w:val="20"/>
          <w:rtl w:val="0"/>
        </w:rPr>
        <w:t xml:space="preserve">IV - la indicación del o de los ejes de asistencia a que se refiere el art. 12, así como los grupos de enfermedades para los cuales el establecimiento ofrecerá atención;</w:t>
      </w:r>
    </w:p>
    <w:p w:rsidR="00000000" w:rsidDel="00000000" w:rsidP="00000000" w:rsidRDefault="00000000" w:rsidRPr="00000000" w14:paraId="000000DA">
      <w:pPr>
        <w:spacing w:after="200" w:before="200" w:lineRule="auto"/>
        <w:ind w:firstLine="20"/>
        <w:jc w:val="both"/>
        <w:rPr>
          <w:sz w:val="20"/>
          <w:szCs w:val="20"/>
        </w:rPr>
      </w:pPr>
      <w:r w:rsidDel="00000000" w:rsidR="00000000" w:rsidRPr="00000000">
        <w:rPr>
          <w:sz w:val="20"/>
          <w:szCs w:val="20"/>
          <w:rtl w:val="0"/>
        </w:rPr>
        <w:t xml:space="preserve">V - Formulario de Inspección disponible en el Anexo V, completado y firmado por los respectivos responsables de salud pública; y</w:t>
      </w:r>
    </w:p>
    <w:p w:rsidR="00000000" w:rsidDel="00000000" w:rsidP="00000000" w:rsidRDefault="00000000" w:rsidRPr="00000000" w14:paraId="000000DB">
      <w:pPr>
        <w:spacing w:after="200" w:before="200" w:lineRule="auto"/>
        <w:ind w:firstLine="20"/>
        <w:jc w:val="both"/>
        <w:rPr>
          <w:sz w:val="20"/>
          <w:szCs w:val="20"/>
        </w:rPr>
      </w:pPr>
      <w:r w:rsidDel="00000000" w:rsidR="00000000" w:rsidRPr="00000000">
        <w:rPr>
          <w:sz w:val="20"/>
          <w:szCs w:val="20"/>
          <w:rtl w:val="0"/>
        </w:rPr>
        <w:t xml:space="preserve">VI - cualificaciones de los profesionales del equipo de cuidados mínimos y del gestor técnico registrado en el SCNES.</w:t>
      </w:r>
    </w:p>
    <w:p w:rsidR="00000000" w:rsidDel="00000000" w:rsidP="00000000" w:rsidRDefault="00000000" w:rsidRPr="00000000" w14:paraId="000000DC">
      <w:pPr>
        <w:spacing w:after="200" w:before="200" w:lineRule="auto"/>
        <w:ind w:firstLine="20"/>
        <w:jc w:val="both"/>
        <w:rPr>
          <w:sz w:val="20"/>
          <w:szCs w:val="20"/>
        </w:rPr>
      </w:pPr>
      <w:r w:rsidDel="00000000" w:rsidR="00000000" w:rsidRPr="00000000">
        <w:rPr>
          <w:sz w:val="20"/>
          <w:szCs w:val="20"/>
          <w:rtl w:val="0"/>
        </w:rPr>
        <w:t xml:space="preserve">§ 1º Podrán habilitarse más de 1 (un) Servicio de Atención Especializada de Enfermedades Raras dentro de un mismo establecimiento de salud.</w:t>
      </w:r>
    </w:p>
    <w:p w:rsidR="00000000" w:rsidDel="00000000" w:rsidP="00000000" w:rsidRDefault="00000000" w:rsidRPr="00000000" w14:paraId="000000DD">
      <w:pPr>
        <w:spacing w:after="200" w:before="200" w:lineRule="auto"/>
        <w:ind w:firstLine="20"/>
        <w:jc w:val="both"/>
        <w:rPr>
          <w:sz w:val="20"/>
          <w:szCs w:val="20"/>
        </w:rPr>
      </w:pPr>
      <w:r w:rsidDel="00000000" w:rsidR="00000000" w:rsidRPr="00000000">
        <w:rPr>
          <w:sz w:val="20"/>
          <w:szCs w:val="20"/>
          <w:rtl w:val="0"/>
        </w:rPr>
        <w:t xml:space="preserve">§ 2º En caso de concurrencia de lo dispuesto en el § 1º, se añadirá al equipo mínimo un profesional médico por cada Servicio de Atención Especializada a Enfermedades Raras adicional, siendo los demás profesionales del equipo mínimo comunes a todos los Servicios de Atención Especializada a Enfermedades Raras habilitados en ese mismo establecimiento de salud.</w:t>
      </w:r>
    </w:p>
    <w:p w:rsidR="00000000" w:rsidDel="00000000" w:rsidP="00000000" w:rsidRDefault="00000000" w:rsidRPr="00000000" w14:paraId="000000DE">
      <w:pPr>
        <w:spacing w:after="200" w:before="200" w:lineRule="auto"/>
        <w:ind w:firstLine="20"/>
        <w:jc w:val="both"/>
        <w:rPr>
          <w:sz w:val="20"/>
          <w:szCs w:val="20"/>
        </w:rPr>
      </w:pPr>
      <w:r w:rsidDel="00000000" w:rsidR="00000000" w:rsidRPr="00000000">
        <w:rPr>
          <w:sz w:val="20"/>
          <w:szCs w:val="20"/>
          <w:rtl w:val="0"/>
        </w:rPr>
        <w:t xml:space="preserve">Arte. 21. El Ministerio de Salud evaluará los documentos remitidos por las Secretarías de Salud y podrá realizar una inspección in situ para otorgar la autorización al establecimiento de salud.</w:t>
      </w:r>
    </w:p>
    <w:p w:rsidR="00000000" w:rsidDel="00000000" w:rsidP="00000000" w:rsidRDefault="00000000" w:rsidRPr="00000000" w14:paraId="000000DF">
      <w:pPr>
        <w:spacing w:after="200" w:before="200" w:lineRule="auto"/>
        <w:ind w:firstLine="20"/>
        <w:jc w:val="both"/>
        <w:rPr>
          <w:sz w:val="20"/>
          <w:szCs w:val="20"/>
        </w:rPr>
      </w:pPr>
      <w:r w:rsidDel="00000000" w:rsidR="00000000" w:rsidRPr="00000000">
        <w:rPr>
          <w:sz w:val="20"/>
          <w:szCs w:val="20"/>
          <w:rtl w:val="0"/>
        </w:rPr>
        <w:t xml:space="preserve">Párrafo único. Si la evaluación es favorable, la Secretaría de Atención Sanitaria (SAS/MS) procederá a publicar la Ordenanza de calificación específica.</w:t>
      </w:r>
    </w:p>
    <w:p w:rsidR="00000000" w:rsidDel="00000000" w:rsidP="00000000" w:rsidRDefault="00000000" w:rsidRPr="00000000" w14:paraId="000000E0">
      <w:pPr>
        <w:spacing w:after="200" w:before="200" w:lineRule="auto"/>
        <w:jc w:val="center"/>
        <w:rPr>
          <w:sz w:val="20"/>
          <w:szCs w:val="20"/>
        </w:rPr>
      </w:pPr>
      <w:r w:rsidDel="00000000" w:rsidR="00000000" w:rsidRPr="00000000">
        <w:rPr>
          <w:sz w:val="20"/>
          <w:szCs w:val="20"/>
          <w:rtl w:val="0"/>
        </w:rPr>
        <w:t xml:space="preserve">CAPÍTULO VII</w:t>
      </w:r>
    </w:p>
    <w:p w:rsidR="00000000" w:rsidDel="00000000" w:rsidP="00000000" w:rsidRDefault="00000000" w:rsidRPr="00000000" w14:paraId="000000E1">
      <w:pPr>
        <w:spacing w:after="200" w:before="200" w:lineRule="auto"/>
        <w:jc w:val="center"/>
        <w:rPr>
          <w:sz w:val="20"/>
          <w:szCs w:val="20"/>
        </w:rPr>
      </w:pPr>
      <w:r w:rsidDel="00000000" w:rsidR="00000000" w:rsidRPr="00000000">
        <w:rPr>
          <w:sz w:val="20"/>
          <w:szCs w:val="20"/>
          <w:rtl w:val="0"/>
        </w:rPr>
        <w:t xml:space="preserve">FINANCIACIÓN</w:t>
      </w:r>
    </w:p>
    <w:p w:rsidR="00000000" w:rsidDel="00000000" w:rsidP="00000000" w:rsidRDefault="00000000" w:rsidRPr="00000000" w14:paraId="000000E2">
      <w:pPr>
        <w:spacing w:after="200" w:before="200" w:lineRule="auto"/>
        <w:ind w:firstLine="20"/>
        <w:jc w:val="both"/>
        <w:rPr>
          <w:sz w:val="20"/>
          <w:szCs w:val="20"/>
        </w:rPr>
      </w:pPr>
      <w:r w:rsidDel="00000000" w:rsidR="00000000" w:rsidRPr="00000000">
        <w:rPr>
          <w:sz w:val="20"/>
          <w:szCs w:val="20"/>
          <w:rtl w:val="0"/>
        </w:rPr>
        <w:t xml:space="preserve">Arte. 22. Se establece un incentivo económico a los costos mensuales para los equipos profesionales de los establecimientos de salud calificados como Servicios de Atención Especializada en Enfermedades Raras.</w:t>
      </w:r>
    </w:p>
    <w:p w:rsidR="00000000" w:rsidDel="00000000" w:rsidP="00000000" w:rsidRDefault="00000000" w:rsidRPr="00000000" w14:paraId="000000E3">
      <w:pPr>
        <w:spacing w:after="200" w:before="200" w:lineRule="auto"/>
        <w:ind w:firstLine="20"/>
        <w:jc w:val="both"/>
        <w:rPr>
          <w:sz w:val="20"/>
          <w:szCs w:val="20"/>
        </w:rPr>
      </w:pPr>
      <w:r w:rsidDel="00000000" w:rsidR="00000000" w:rsidRPr="00000000">
        <w:rPr>
          <w:sz w:val="20"/>
          <w:szCs w:val="20"/>
          <w:rtl w:val="0"/>
        </w:rPr>
        <w:t xml:space="preserve">§ 1º El incentivo financiero a que se refiere el "caput" tendrá un valor de R$ 11.650,00 (once mil seiscientos cincuenta reales) por equipo.</w:t>
      </w:r>
    </w:p>
    <w:p w:rsidR="00000000" w:rsidDel="00000000" w:rsidP="00000000" w:rsidRDefault="00000000" w:rsidRPr="00000000" w14:paraId="000000E4">
      <w:pPr>
        <w:spacing w:after="200" w:before="200" w:lineRule="auto"/>
        <w:ind w:firstLine="20"/>
        <w:jc w:val="both"/>
        <w:rPr>
          <w:sz w:val="20"/>
          <w:szCs w:val="20"/>
        </w:rPr>
      </w:pPr>
      <w:r w:rsidDel="00000000" w:rsidR="00000000" w:rsidRPr="00000000">
        <w:rPr>
          <w:sz w:val="20"/>
          <w:szCs w:val="20"/>
          <w:rtl w:val="0"/>
        </w:rPr>
        <w:t xml:space="preserve">§ 2º Cuando sea autorizado más de un Servicio de Atención Especializada para Enfermedades Raras dentro de un mismo establecimiento de salud, el valor a que se refiere el § 1º será aumentado en R$ 5.750,00 (cinco mil setecientos cincuenta reales) por servicio adicional, destinado a la inclusión de 1 (un) profesional médico más por servicio.</w:t>
      </w:r>
    </w:p>
    <w:p w:rsidR="00000000" w:rsidDel="00000000" w:rsidP="00000000" w:rsidRDefault="00000000" w:rsidRPr="00000000" w14:paraId="000000E5">
      <w:pPr>
        <w:spacing w:after="200" w:before="200" w:lineRule="auto"/>
        <w:ind w:firstLine="20"/>
        <w:jc w:val="both"/>
        <w:rPr>
          <w:sz w:val="20"/>
          <w:szCs w:val="20"/>
        </w:rPr>
      </w:pPr>
      <w:r w:rsidDel="00000000" w:rsidR="00000000" w:rsidRPr="00000000">
        <w:rPr>
          <w:sz w:val="20"/>
          <w:szCs w:val="20"/>
          <w:rtl w:val="0"/>
        </w:rPr>
        <w:t xml:space="preserve">§ 3º Los recursos del incentivo financiero a que se refiere el "caput" se utilizarán exclusivamente en acciones necesarias para el adecuado funcionamiento de los Servicios de Atención Especializada a Enfermedades Raras.</w:t>
      </w:r>
    </w:p>
    <w:p w:rsidR="00000000" w:rsidDel="00000000" w:rsidP="00000000" w:rsidRDefault="00000000" w:rsidRPr="00000000" w14:paraId="000000E6">
      <w:pPr>
        <w:spacing w:after="200" w:before="200" w:lineRule="auto"/>
        <w:ind w:firstLine="20"/>
        <w:jc w:val="both"/>
        <w:rPr>
          <w:sz w:val="20"/>
          <w:szCs w:val="20"/>
        </w:rPr>
      </w:pPr>
      <w:r w:rsidDel="00000000" w:rsidR="00000000" w:rsidRPr="00000000">
        <w:rPr>
          <w:sz w:val="20"/>
          <w:szCs w:val="20"/>
          <w:rtl w:val="0"/>
        </w:rPr>
        <w:t xml:space="preserve">§ 4º Los incentivos financieros a que se refiere el "caput" serán transferidos en cuotas mensuales por el Fondo Nacional de Salud al fondo de salud de la entidad federativa beneficiaria.</w:t>
      </w:r>
    </w:p>
    <w:p w:rsidR="00000000" w:rsidDel="00000000" w:rsidP="00000000" w:rsidRDefault="00000000" w:rsidRPr="00000000" w14:paraId="000000E7">
      <w:pPr>
        <w:spacing w:after="200" w:before="200" w:lineRule="auto"/>
        <w:ind w:firstLine="20"/>
        <w:jc w:val="both"/>
        <w:rPr>
          <w:sz w:val="20"/>
          <w:szCs w:val="20"/>
        </w:rPr>
      </w:pPr>
      <w:r w:rsidDel="00000000" w:rsidR="00000000" w:rsidRPr="00000000">
        <w:rPr>
          <w:sz w:val="20"/>
          <w:szCs w:val="20"/>
          <w:rtl w:val="0"/>
        </w:rPr>
        <w:t xml:space="preserve">Arte. 23. Se establece un incentivo económico a los costes mensuales para los equipos profesionales de los establecimientos de salud calificados como Servicios de Referencia para Enfermedades Raras.</w:t>
      </w:r>
    </w:p>
    <w:p w:rsidR="00000000" w:rsidDel="00000000" w:rsidP="00000000" w:rsidRDefault="00000000" w:rsidRPr="00000000" w14:paraId="000000E8">
      <w:pPr>
        <w:spacing w:after="200" w:before="200" w:lineRule="auto"/>
        <w:ind w:firstLine="20"/>
        <w:jc w:val="both"/>
        <w:rPr>
          <w:sz w:val="20"/>
          <w:szCs w:val="20"/>
        </w:rPr>
      </w:pPr>
      <w:r w:rsidDel="00000000" w:rsidR="00000000" w:rsidRPr="00000000">
        <w:rPr>
          <w:sz w:val="20"/>
          <w:szCs w:val="20"/>
          <w:rtl w:val="0"/>
        </w:rPr>
        <w:t xml:space="preserve">§ 1º El incentivo financiero a que se refiere el "caput" tendrá un valor de R$ 41.480,00 (cuarenta y un mil cuatrocientos ochenta reales) por equipo.</w:t>
      </w:r>
    </w:p>
    <w:p w:rsidR="00000000" w:rsidDel="00000000" w:rsidP="00000000" w:rsidRDefault="00000000" w:rsidRPr="00000000" w14:paraId="000000E9">
      <w:pPr>
        <w:spacing w:after="200" w:before="200" w:lineRule="auto"/>
        <w:ind w:firstLine="20"/>
        <w:jc w:val="both"/>
        <w:rPr>
          <w:sz w:val="20"/>
          <w:szCs w:val="20"/>
        </w:rPr>
      </w:pPr>
      <w:r w:rsidDel="00000000" w:rsidR="00000000" w:rsidRPr="00000000">
        <w:rPr>
          <w:sz w:val="20"/>
          <w:szCs w:val="20"/>
          <w:rtl w:val="0"/>
        </w:rPr>
        <w:t xml:space="preserve">§ 2º Los recursos del incentivo financiero a que se refiere el "caput" se destinarán exclusivamente a acciones necesarias para el buen funcionamiento de los Servicios de Referencia de Enfermedades Raras.</w:t>
      </w:r>
    </w:p>
    <w:p w:rsidR="00000000" w:rsidDel="00000000" w:rsidP="00000000" w:rsidRDefault="00000000" w:rsidRPr="00000000" w14:paraId="000000EA">
      <w:pPr>
        <w:spacing w:after="200" w:before="200" w:lineRule="auto"/>
        <w:ind w:firstLine="20"/>
        <w:jc w:val="both"/>
        <w:rPr>
          <w:sz w:val="20"/>
          <w:szCs w:val="20"/>
        </w:rPr>
      </w:pPr>
      <w:r w:rsidDel="00000000" w:rsidR="00000000" w:rsidRPr="00000000">
        <w:rPr>
          <w:sz w:val="20"/>
          <w:szCs w:val="20"/>
          <w:rtl w:val="0"/>
        </w:rPr>
        <w:t xml:space="preserve">§ 3 Los incentivos financieros a que se refiere el "caput" serán transferidos en cuotas mensuales por el Fondo Nacional de Salud al fondo de salud de la entidad federativa beneficiaria.</w:t>
      </w:r>
    </w:p>
    <w:p w:rsidR="00000000" w:rsidDel="00000000" w:rsidP="00000000" w:rsidRDefault="00000000" w:rsidRPr="00000000" w14:paraId="000000EB">
      <w:pPr>
        <w:spacing w:after="200" w:before="200" w:lineRule="auto"/>
        <w:ind w:firstLine="20"/>
        <w:jc w:val="both"/>
        <w:rPr>
          <w:sz w:val="20"/>
          <w:szCs w:val="20"/>
        </w:rPr>
      </w:pPr>
      <w:r w:rsidDel="00000000" w:rsidR="00000000" w:rsidRPr="00000000">
        <w:rPr>
          <w:sz w:val="20"/>
          <w:szCs w:val="20"/>
          <w:rtl w:val="0"/>
        </w:rPr>
        <w:t xml:space="preserve">Arte. 24. Se establece un incentivo financiero para cubrir los costos de los procedimientos previstos en el Anexo III, a ser incorporados al Cuadro del SUS de Procedimientos, Medicamentos y OPM para fines diagnósticos en enfermedades raras, realizados por los Servicios de Atención Especializada en Enfermedades Raras y Servicios de Referencia en Enfermedades Raras.</w:t>
      </w:r>
    </w:p>
    <w:p w:rsidR="00000000" w:rsidDel="00000000" w:rsidP="00000000" w:rsidRDefault="00000000" w:rsidRPr="00000000" w14:paraId="000000EC">
      <w:pPr>
        <w:spacing w:after="200" w:before="200" w:lineRule="auto"/>
        <w:ind w:firstLine="20"/>
        <w:jc w:val="both"/>
        <w:rPr>
          <w:sz w:val="20"/>
          <w:szCs w:val="20"/>
        </w:rPr>
      </w:pPr>
      <w:r w:rsidDel="00000000" w:rsidR="00000000" w:rsidRPr="00000000">
        <w:rPr>
          <w:sz w:val="20"/>
          <w:szCs w:val="20"/>
          <w:rtl w:val="0"/>
        </w:rPr>
        <w:t xml:space="preserve">§ 1º El incentivo financiero a que se refiere el “caput” se realizará a través del Fondo de Acciones Estratégicas y Compensación (FAEC) de postproducción.</w:t>
      </w:r>
    </w:p>
    <w:p w:rsidR="00000000" w:rsidDel="00000000" w:rsidP="00000000" w:rsidRDefault="00000000" w:rsidRPr="00000000" w14:paraId="000000ED">
      <w:pPr>
        <w:spacing w:after="200" w:before="200" w:lineRule="auto"/>
        <w:ind w:firstLine="20"/>
        <w:jc w:val="both"/>
        <w:rPr>
          <w:sz w:val="20"/>
          <w:szCs w:val="20"/>
        </w:rPr>
      </w:pPr>
      <w:r w:rsidDel="00000000" w:rsidR="00000000" w:rsidRPr="00000000">
        <w:rPr>
          <w:sz w:val="20"/>
          <w:szCs w:val="20"/>
          <w:rtl w:val="0"/>
        </w:rPr>
        <w:t xml:space="preserve">§ 2º Los establecimientos de salud calificados como Servicios de Atención Especializada para Enfermedades Raras y Servicios de Referencia para Enfermedades Raras tendrán derecho a recibir el incentivo financiero a que se refiere el "caput".</w:t>
      </w:r>
    </w:p>
    <w:p w:rsidR="00000000" w:rsidDel="00000000" w:rsidP="00000000" w:rsidRDefault="00000000" w:rsidRPr="00000000" w14:paraId="000000EE">
      <w:pPr>
        <w:spacing w:after="200" w:before="200" w:lineRule="auto"/>
        <w:ind w:firstLine="20"/>
        <w:jc w:val="both"/>
        <w:rPr>
          <w:sz w:val="20"/>
          <w:szCs w:val="20"/>
        </w:rPr>
      </w:pPr>
      <w:r w:rsidDel="00000000" w:rsidR="00000000" w:rsidRPr="00000000">
        <w:rPr>
          <w:sz w:val="20"/>
          <w:szCs w:val="20"/>
          <w:rtl w:val="0"/>
        </w:rPr>
        <w:t xml:space="preserve">§ 3º La transferencia de recursos a que se refiere este artículo ocurrirá de acuerdo con la producción de los respectivos procedimientos informados en el Sistema de Información de Atención Ambulatoria (SIA/SUS).</w:t>
      </w:r>
    </w:p>
    <w:p w:rsidR="00000000" w:rsidDel="00000000" w:rsidP="00000000" w:rsidRDefault="00000000" w:rsidRPr="00000000" w14:paraId="000000EF">
      <w:pPr>
        <w:spacing w:after="200" w:before="200" w:lineRule="auto"/>
        <w:ind w:firstLine="20"/>
        <w:jc w:val="both"/>
        <w:rPr>
          <w:sz w:val="20"/>
          <w:szCs w:val="20"/>
        </w:rPr>
      </w:pPr>
      <w:r w:rsidDel="00000000" w:rsidR="00000000" w:rsidRPr="00000000">
        <w:rPr>
          <w:sz w:val="20"/>
          <w:szCs w:val="20"/>
          <w:rtl w:val="0"/>
        </w:rPr>
        <w:t xml:space="preserve">§ 4 El incentivo financiero previsto en este Capítulo será transferido por el Fondo Nacional de Salud a las cajas de salud de las entidades federativas beneficiarias, respetando la especificidad del Servicio.</w:t>
      </w:r>
    </w:p>
    <w:p w:rsidR="00000000" w:rsidDel="00000000" w:rsidP="00000000" w:rsidRDefault="00000000" w:rsidRPr="00000000" w14:paraId="000000F0">
      <w:pPr>
        <w:spacing w:after="200" w:before="200" w:lineRule="auto"/>
        <w:ind w:firstLine="20"/>
        <w:jc w:val="both"/>
        <w:rPr>
          <w:sz w:val="20"/>
          <w:szCs w:val="20"/>
        </w:rPr>
      </w:pPr>
      <w:r w:rsidDel="00000000" w:rsidR="00000000" w:rsidRPr="00000000">
        <w:rPr>
          <w:sz w:val="20"/>
          <w:szCs w:val="20"/>
          <w:rtl w:val="0"/>
        </w:rPr>
        <w:t xml:space="preserve">Arte. 25. La transferencia de los incentivos financieros a que se refiere esta Ordenanza se interrumpirá de inmediato cuando:</w:t>
      </w:r>
    </w:p>
    <w:p w:rsidR="00000000" w:rsidDel="00000000" w:rsidP="00000000" w:rsidRDefault="00000000" w:rsidRPr="00000000" w14:paraId="000000F1">
      <w:pPr>
        <w:spacing w:after="200" w:before="200" w:lineRule="auto"/>
        <w:ind w:firstLine="20"/>
        <w:jc w:val="both"/>
        <w:rPr>
          <w:sz w:val="20"/>
          <w:szCs w:val="20"/>
        </w:rPr>
      </w:pPr>
      <w:r w:rsidDel="00000000" w:rsidR="00000000" w:rsidRPr="00000000">
        <w:rPr>
          <w:sz w:val="20"/>
          <w:szCs w:val="20"/>
          <w:rtl w:val="0"/>
        </w:rPr>
        <w:t xml:space="preserve">I - durante la supervisión se compruebe el incumplimiento de los requisitos de calificación y demás condiciones establecidas en esta Ordenanza; y</w:t>
      </w:r>
    </w:p>
    <w:p w:rsidR="00000000" w:rsidDel="00000000" w:rsidP="00000000" w:rsidRDefault="00000000" w:rsidRPr="00000000" w14:paraId="000000F2">
      <w:pPr>
        <w:spacing w:after="200" w:before="200" w:lineRule="auto"/>
        <w:ind w:firstLine="20"/>
        <w:jc w:val="both"/>
        <w:rPr>
          <w:sz w:val="20"/>
          <w:szCs w:val="20"/>
        </w:rPr>
      </w:pPr>
      <w:r w:rsidDel="00000000" w:rsidR="00000000" w:rsidRPr="00000000">
        <w:rPr>
          <w:sz w:val="20"/>
          <w:szCs w:val="20"/>
          <w:rtl w:val="0"/>
        </w:rPr>
        <w:t xml:space="preserve">II - haya falla en la alimentación del SIA/SUS, por un período mayor o igual a 3 (tres) competencias consecutivas, de acuerdo con la Ordenanza nº 3.462/GM/MS, de 11 de noviembre de 2010.</w:t>
      </w:r>
    </w:p>
    <w:p w:rsidR="00000000" w:rsidDel="00000000" w:rsidP="00000000" w:rsidRDefault="00000000" w:rsidRPr="00000000" w14:paraId="000000F3">
      <w:pPr>
        <w:spacing w:after="200" w:before="200" w:lineRule="auto"/>
        <w:ind w:firstLine="20"/>
        <w:jc w:val="both"/>
        <w:rPr>
          <w:sz w:val="20"/>
          <w:szCs w:val="20"/>
        </w:rPr>
      </w:pPr>
      <w:r w:rsidDel="00000000" w:rsidR="00000000" w:rsidRPr="00000000">
        <w:rPr>
          <w:sz w:val="20"/>
          <w:szCs w:val="20"/>
          <w:rtl w:val="0"/>
        </w:rPr>
        <w:t xml:space="preserve">§ 1 Interrumpida la transferencia del incentivo financiero, sólo se concederá nueva solicitud después de un nuevo procedimiento de calificación, en el que se demuestre el cumplimiento de todos los requisitos establecidos en esta Ordenanza, caso en el cual el costo será pagado nuevamente, sin efectos retroactivos, a partir de la nueva concesión por el Ministerio de Salud.</w:t>
      </w:r>
    </w:p>
    <w:p w:rsidR="00000000" w:rsidDel="00000000" w:rsidP="00000000" w:rsidRDefault="00000000" w:rsidRPr="00000000" w14:paraId="000000F4">
      <w:pPr>
        <w:spacing w:after="200" w:before="200" w:lineRule="auto"/>
        <w:ind w:firstLine="20"/>
        <w:jc w:val="both"/>
        <w:rPr>
          <w:sz w:val="20"/>
          <w:szCs w:val="20"/>
        </w:rPr>
      </w:pPr>
      <w:r w:rsidDel="00000000" w:rsidR="00000000" w:rsidRPr="00000000">
        <w:rPr>
          <w:sz w:val="20"/>
          <w:szCs w:val="20"/>
          <w:rtl w:val="0"/>
        </w:rPr>
        <w:t xml:space="preserve">§ 2 Las situaciones descritas en este artículo serán verificadas mediante monitoreo y/o supervisión directa por el Ministerio de Salud, de la Secretaría de Salud del Estado o de la Secretaría de Salud del Distrito Federal o municipal mediante auditoría del Departamento Nacional de Auditoría del SUS (DENASUS/SGEP/MS).</w:t>
      </w:r>
    </w:p>
    <w:p w:rsidR="00000000" w:rsidDel="00000000" w:rsidP="00000000" w:rsidRDefault="00000000" w:rsidRPr="00000000" w14:paraId="000000F5">
      <w:pPr>
        <w:spacing w:after="200" w:before="200" w:lineRule="auto"/>
        <w:ind w:firstLine="20"/>
        <w:jc w:val="both"/>
        <w:rPr>
          <w:sz w:val="20"/>
          <w:szCs w:val="20"/>
        </w:rPr>
      </w:pPr>
      <w:r w:rsidDel="00000000" w:rsidR="00000000" w:rsidRPr="00000000">
        <w:rPr>
          <w:sz w:val="20"/>
          <w:szCs w:val="20"/>
          <w:rtl w:val="0"/>
        </w:rPr>
        <w:t xml:space="preserve">Arte. 26. Los recursos financieros adicionales transferidos por el Ministerio de Salud para cubrir los costos de las acciones de la Política son de responsabilidad conjunta de los Estados, del Distrito Federal y de los Municipios, de acuerdo con el acuerdo establecido en los respectivos CIB y CIR.</w:t>
      </w:r>
    </w:p>
    <w:p w:rsidR="00000000" w:rsidDel="00000000" w:rsidP="00000000" w:rsidRDefault="00000000" w:rsidRPr="00000000" w14:paraId="000000F6">
      <w:pPr>
        <w:spacing w:after="200" w:before="200" w:lineRule="auto"/>
        <w:ind w:firstLine="20"/>
        <w:jc w:val="both"/>
        <w:rPr>
          <w:sz w:val="20"/>
          <w:szCs w:val="20"/>
        </w:rPr>
      </w:pPr>
      <w:r w:rsidDel="00000000" w:rsidR="00000000" w:rsidRPr="00000000">
        <w:rPr>
          <w:sz w:val="20"/>
          <w:szCs w:val="20"/>
          <w:rtl w:val="0"/>
        </w:rPr>
        <w:t xml:space="preserve">Arte. 27. Los recursos financieros transferidos serán manejados bajo la supervisión del respectivo Consejo de Salud, sin perjuicio de la supervisión que realicen los órganos del sistema de control interno del Poder Ejecutivo y el Tribunal de Cuentas de la Unión conforme a lo previsto en el art. 3º del Decreto Nº 1.232, de 30 de agosto de 1994.</w:t>
      </w:r>
    </w:p>
    <w:p w:rsidR="00000000" w:rsidDel="00000000" w:rsidP="00000000" w:rsidRDefault="00000000" w:rsidRPr="00000000" w14:paraId="000000F7">
      <w:pPr>
        <w:spacing w:after="200" w:before="200" w:lineRule="auto"/>
        <w:ind w:firstLine="20"/>
        <w:jc w:val="both"/>
        <w:rPr>
          <w:sz w:val="20"/>
          <w:szCs w:val="20"/>
        </w:rPr>
      </w:pPr>
      <w:r w:rsidDel="00000000" w:rsidR="00000000" w:rsidRPr="00000000">
        <w:rPr>
          <w:sz w:val="20"/>
          <w:szCs w:val="20"/>
          <w:rtl w:val="0"/>
        </w:rPr>
        <w:t xml:space="preserve">Arte. 28. El seguimiento a que se refiere esta Ordenanza no exime a la entidad federativa beneficiaria de acreditar la aplicación de los recursos financieros recibidos a través del Informe Anual de Gestión (IAG).</w:t>
      </w:r>
    </w:p>
    <w:p w:rsidR="00000000" w:rsidDel="00000000" w:rsidP="00000000" w:rsidRDefault="00000000" w:rsidRPr="00000000" w14:paraId="000000F8">
      <w:pPr>
        <w:spacing w:after="200" w:before="200" w:lineRule="auto"/>
        <w:ind w:firstLine="20"/>
        <w:jc w:val="both"/>
        <w:rPr>
          <w:sz w:val="20"/>
          <w:szCs w:val="20"/>
        </w:rPr>
      </w:pPr>
      <w:r w:rsidDel="00000000" w:rsidR="00000000" w:rsidRPr="00000000">
        <w:rPr>
          <w:sz w:val="20"/>
          <w:szCs w:val="20"/>
          <w:rtl w:val="0"/>
        </w:rPr>
        <w:t xml:space="preserve">Arte. 29. El Sistema Nacional de Auditoría (SNA), con base en los informes de gestión, supervisará el cumplimiento de la aplicación de los recursos transferidos en los términos de lo dispuesto en el art. 5º del Decreto No. 1.232 de 1994.</w:t>
      </w:r>
    </w:p>
    <w:p w:rsidR="00000000" w:rsidDel="00000000" w:rsidP="00000000" w:rsidRDefault="00000000" w:rsidRPr="00000000" w14:paraId="000000F9">
      <w:pPr>
        <w:spacing w:after="200" w:before="200" w:lineRule="auto"/>
        <w:ind w:firstLine="20"/>
        <w:jc w:val="both"/>
        <w:rPr>
          <w:sz w:val="20"/>
          <w:szCs w:val="20"/>
        </w:rPr>
      </w:pPr>
      <w:r w:rsidDel="00000000" w:rsidR="00000000" w:rsidRPr="00000000">
        <w:rPr>
          <w:sz w:val="20"/>
          <w:szCs w:val="20"/>
          <w:rtl w:val="0"/>
        </w:rPr>
        <w:t xml:space="preserve">Arte. 30. Para efectos de lo dispuesto en esta Ordenanza, la entidad federativa beneficiaria estará sujeta a:</w:t>
      </w:r>
    </w:p>
    <w:p w:rsidR="00000000" w:rsidDel="00000000" w:rsidP="00000000" w:rsidRDefault="00000000" w:rsidRPr="00000000" w14:paraId="000000FA">
      <w:pPr>
        <w:spacing w:after="200" w:before="200" w:lineRule="auto"/>
        <w:ind w:firstLine="20"/>
        <w:jc w:val="both"/>
        <w:rPr>
          <w:sz w:val="20"/>
          <w:szCs w:val="20"/>
        </w:rPr>
      </w:pPr>
      <w:r w:rsidDel="00000000" w:rsidR="00000000" w:rsidRPr="00000000">
        <w:rPr>
          <w:sz w:val="20"/>
          <w:szCs w:val="20"/>
          <w:rtl w:val="0"/>
        </w:rPr>
        <w:t xml:space="preserve">I - la devolución inmediata de los recursos financieros transferidos, más la corrección monetaria prevista en la ley, pero sólo en relación a los recursos que fueron transferidos por el Fondo Nacional de Salud al respectivo fondo de salud y no ejecutados en los términos de esta Ordenanza; y</w:t>
      </w:r>
    </w:p>
    <w:p w:rsidR="00000000" w:rsidDel="00000000" w:rsidP="00000000" w:rsidRDefault="00000000" w:rsidRPr="00000000" w14:paraId="000000FB">
      <w:pPr>
        <w:spacing w:after="200" w:before="200" w:lineRule="auto"/>
        <w:ind w:firstLine="20"/>
        <w:jc w:val="both"/>
        <w:rPr>
          <w:sz w:val="20"/>
          <w:szCs w:val="20"/>
        </w:rPr>
      </w:pPr>
      <w:r w:rsidDel="00000000" w:rsidR="00000000" w:rsidRPr="00000000">
        <w:rPr>
          <w:sz w:val="20"/>
          <w:szCs w:val="20"/>
          <w:rtl w:val="0"/>
        </w:rPr>
        <w:t xml:space="preserve">II - las reglas establecidas en la Ley Complementaria nº 141, de 3 de enero de 2012, y en el Decreto nº 7.827, de 16 de octubre de 2012, en relación a los recursos financieros que fueron transferidos por el Fondo Nacional de Salud al respectivo fondo de salud y ejecutados parcial o totalmente para una finalidad distinta a la originalmente pactada.</w:t>
      </w:r>
    </w:p>
    <w:p w:rsidR="00000000" w:rsidDel="00000000" w:rsidP="00000000" w:rsidRDefault="00000000" w:rsidRPr="00000000" w14:paraId="000000FC">
      <w:pPr>
        <w:spacing w:after="200" w:before="200" w:lineRule="auto"/>
        <w:jc w:val="center"/>
        <w:rPr>
          <w:sz w:val="20"/>
          <w:szCs w:val="20"/>
        </w:rPr>
      </w:pPr>
      <w:r w:rsidDel="00000000" w:rsidR="00000000" w:rsidRPr="00000000">
        <w:rPr>
          <w:sz w:val="20"/>
          <w:szCs w:val="20"/>
          <w:rtl w:val="0"/>
        </w:rPr>
        <w:t xml:space="preserve">CAPÍTULO VIII</w:t>
      </w:r>
    </w:p>
    <w:p w:rsidR="00000000" w:rsidDel="00000000" w:rsidP="00000000" w:rsidRDefault="00000000" w:rsidRPr="00000000" w14:paraId="000000FD">
      <w:pPr>
        <w:spacing w:after="200" w:before="200" w:lineRule="auto"/>
        <w:jc w:val="center"/>
        <w:rPr>
          <w:sz w:val="20"/>
          <w:szCs w:val="20"/>
        </w:rPr>
      </w:pPr>
      <w:r w:rsidDel="00000000" w:rsidR="00000000" w:rsidRPr="00000000">
        <w:rPr>
          <w:sz w:val="20"/>
          <w:szCs w:val="20"/>
          <w:rtl w:val="0"/>
        </w:rPr>
        <w:t xml:space="preserve">EVALUACIÓN Y SEGUIMIENTO</w:t>
      </w:r>
    </w:p>
    <w:p w:rsidR="00000000" w:rsidDel="00000000" w:rsidP="00000000" w:rsidRDefault="00000000" w:rsidRPr="00000000" w14:paraId="000000FE">
      <w:pPr>
        <w:spacing w:after="200" w:before="200" w:lineRule="auto"/>
        <w:ind w:firstLine="20"/>
        <w:jc w:val="both"/>
        <w:rPr>
          <w:sz w:val="20"/>
          <w:szCs w:val="20"/>
        </w:rPr>
      </w:pPr>
      <w:r w:rsidDel="00000000" w:rsidR="00000000" w:rsidRPr="00000000">
        <w:rPr>
          <w:sz w:val="20"/>
          <w:szCs w:val="20"/>
          <w:rtl w:val="0"/>
        </w:rPr>
        <w:t xml:space="preserve">Arte. 31. Los establecimientos de salud autorizados a prestar atención a la salud de personas con enfermedades raras en el ámbito del SUS estarán sujetos a regulación, control y evaluación por parte de los respectivos gestores de salud pública.</w:t>
      </w:r>
    </w:p>
    <w:p w:rsidR="00000000" w:rsidDel="00000000" w:rsidP="00000000" w:rsidRDefault="00000000" w:rsidRPr="00000000" w14:paraId="000000FF">
      <w:pPr>
        <w:spacing w:after="200" w:before="200" w:lineRule="auto"/>
        <w:ind w:firstLine="20"/>
        <w:jc w:val="both"/>
        <w:rPr>
          <w:sz w:val="20"/>
          <w:szCs w:val="20"/>
        </w:rPr>
      </w:pPr>
      <w:r w:rsidDel="00000000" w:rsidR="00000000" w:rsidRPr="00000000">
        <w:rPr>
          <w:sz w:val="20"/>
          <w:szCs w:val="20"/>
          <w:rtl w:val="0"/>
        </w:rPr>
        <w:t xml:space="preserve">Arte. 32. El Ministerio de Salud monitoreará y evaluará periódicamente la prestación continua de los servicios prestados para mantener la transferencia de recursos financieros a la entidad federativa beneficiaria, de acuerdo con la información obrante en el SIA/SUS y en el Sistema de Información Hospitalaria (SIH/SUS).</w:t>
      </w:r>
    </w:p>
    <w:p w:rsidR="00000000" w:rsidDel="00000000" w:rsidP="00000000" w:rsidRDefault="00000000" w:rsidRPr="00000000" w14:paraId="00000100">
      <w:pPr>
        <w:spacing w:after="200" w:before="200" w:lineRule="auto"/>
        <w:ind w:firstLine="20"/>
        <w:jc w:val="both"/>
        <w:rPr>
          <w:sz w:val="20"/>
          <w:szCs w:val="20"/>
        </w:rPr>
      </w:pPr>
      <w:r w:rsidDel="00000000" w:rsidR="00000000" w:rsidRPr="00000000">
        <w:rPr>
          <w:sz w:val="20"/>
          <w:szCs w:val="20"/>
          <w:rtl w:val="0"/>
        </w:rPr>
        <w:t xml:space="preserve">Arte. 33. Las Secretarías de Salud Estatales y Municipales adoptarán las medidas necesarias para el cumplimiento de las normas establecidas en esta Ordenanza, pudiendo establecer normas complementarias para adecuarlas a las especificidades locales o regionales.</w:t>
      </w:r>
    </w:p>
    <w:p w:rsidR="00000000" w:rsidDel="00000000" w:rsidP="00000000" w:rsidRDefault="00000000" w:rsidRPr="00000000" w14:paraId="00000101">
      <w:pPr>
        <w:spacing w:after="200" w:before="200" w:lineRule="auto"/>
        <w:ind w:firstLine="20"/>
        <w:jc w:val="both"/>
        <w:rPr>
          <w:sz w:val="20"/>
          <w:szCs w:val="20"/>
        </w:rPr>
      </w:pPr>
      <w:r w:rsidDel="00000000" w:rsidR="00000000" w:rsidRPr="00000000">
        <w:rPr>
          <w:sz w:val="20"/>
          <w:szCs w:val="20"/>
          <w:rtl w:val="0"/>
        </w:rPr>
        <w:t xml:space="preserve">Arte. 34. El Departamento de Regulación, Evaluación y Control de Sistemas (DRAC/SAS/MS), junto con el CGMAC/DAET/SAS/MS, será responsable del seguimiento y evaluación continua de los Servicios de Atención Especializada para Enfermedades Raras y de los Servicios de Referencia para Enfermedades Raras.</w:t>
      </w:r>
    </w:p>
    <w:p w:rsidR="00000000" w:rsidDel="00000000" w:rsidP="00000000" w:rsidRDefault="00000000" w:rsidRPr="00000000" w14:paraId="00000102">
      <w:pPr>
        <w:spacing w:after="200" w:before="200" w:lineRule="auto"/>
        <w:jc w:val="center"/>
        <w:rPr>
          <w:sz w:val="20"/>
          <w:szCs w:val="20"/>
        </w:rPr>
      </w:pPr>
      <w:r w:rsidDel="00000000" w:rsidR="00000000" w:rsidRPr="00000000">
        <w:rPr>
          <w:sz w:val="20"/>
          <w:szCs w:val="20"/>
          <w:rtl w:val="0"/>
        </w:rPr>
        <w:t xml:space="preserve">CAPÍTULO IX</w:t>
      </w:r>
    </w:p>
    <w:p w:rsidR="00000000" w:rsidDel="00000000" w:rsidP="00000000" w:rsidRDefault="00000000" w:rsidRPr="00000000" w14:paraId="00000103">
      <w:pPr>
        <w:spacing w:after="200" w:before="200" w:lineRule="auto"/>
        <w:jc w:val="center"/>
        <w:rPr>
          <w:sz w:val="20"/>
          <w:szCs w:val="20"/>
        </w:rPr>
      </w:pPr>
      <w:r w:rsidDel="00000000" w:rsidR="00000000" w:rsidRPr="00000000">
        <w:rPr>
          <w:sz w:val="20"/>
          <w:szCs w:val="20"/>
          <w:rtl w:val="0"/>
        </w:rPr>
        <w:t xml:space="preserve">DISPOSICIONES FINALES</w:t>
      </w:r>
    </w:p>
    <w:p w:rsidR="00000000" w:rsidDel="00000000" w:rsidP="00000000" w:rsidRDefault="00000000" w:rsidRPr="00000000" w14:paraId="00000104">
      <w:pPr>
        <w:spacing w:after="200" w:before="200" w:lineRule="auto"/>
        <w:ind w:firstLine="20"/>
        <w:jc w:val="both"/>
        <w:rPr>
          <w:sz w:val="20"/>
          <w:szCs w:val="20"/>
        </w:rPr>
      </w:pPr>
      <w:r w:rsidDel="00000000" w:rsidR="00000000" w:rsidRPr="00000000">
        <w:rPr>
          <w:sz w:val="20"/>
          <w:szCs w:val="20"/>
          <w:rtl w:val="0"/>
        </w:rPr>
        <w:t xml:space="preserve">Arte. 35. La solicitud de pruebas para el diagnóstico de enfermedades raras, tal y como se describe en esta Ordenanza, sólo se permitirá a los establecimientos calificados como Servicios de Atención Especializada para Enfermedades Raras o Servicios de Referencia para Enfermedades Raras.</w:t>
      </w:r>
    </w:p>
    <w:p w:rsidR="00000000" w:rsidDel="00000000" w:rsidP="00000000" w:rsidRDefault="00000000" w:rsidRPr="00000000" w14:paraId="00000105">
      <w:pPr>
        <w:spacing w:after="200" w:before="200" w:lineRule="auto"/>
        <w:ind w:firstLine="20"/>
        <w:jc w:val="both"/>
        <w:rPr>
          <w:sz w:val="20"/>
          <w:szCs w:val="20"/>
        </w:rPr>
      </w:pPr>
      <w:r w:rsidDel="00000000" w:rsidR="00000000" w:rsidRPr="00000000">
        <w:rPr>
          <w:sz w:val="20"/>
          <w:szCs w:val="20"/>
          <w:rtl w:val="0"/>
        </w:rPr>
        <w:t xml:space="preserve">Arte. 36. Las Directrices para la Atención Integral a las Personas con Enfermedades Raras en el ámbito del SUS estarán disponibles en la dirección electrónica http://www.portal.saude.gov.br.</w:t>
      </w:r>
    </w:p>
    <w:p w:rsidR="00000000" w:rsidDel="00000000" w:rsidP="00000000" w:rsidRDefault="00000000" w:rsidRPr="00000000" w14:paraId="00000106">
      <w:pPr>
        <w:spacing w:after="200" w:before="200" w:lineRule="auto"/>
        <w:ind w:firstLine="20"/>
        <w:jc w:val="both"/>
        <w:rPr>
          <w:sz w:val="20"/>
          <w:szCs w:val="20"/>
        </w:rPr>
      </w:pPr>
      <w:r w:rsidDel="00000000" w:rsidR="00000000" w:rsidRPr="00000000">
        <w:rPr>
          <w:sz w:val="20"/>
          <w:szCs w:val="20"/>
          <w:rtl w:val="0"/>
        </w:rPr>
        <w:t xml:space="preserve">Arte. 37. Los medicamentos y fórmulas nutricionales incorporados por CONITEC e incluidos en los protocolos clínicos y guías terapéuticas para la atención de personas con enfermedades raras serán objeto de acuerdo tripartito en el ámbito de la asistencia farmacéutica y previsto en leyes específicas.</w:t>
      </w:r>
    </w:p>
    <w:p w:rsidR="00000000" w:rsidDel="00000000" w:rsidP="00000000" w:rsidRDefault="00000000" w:rsidRPr="00000000" w14:paraId="00000107">
      <w:pPr>
        <w:spacing w:after="200" w:before="200" w:lineRule="auto"/>
        <w:ind w:firstLine="20"/>
        <w:jc w:val="both"/>
        <w:rPr>
          <w:sz w:val="20"/>
          <w:szCs w:val="20"/>
        </w:rPr>
      </w:pPr>
      <w:r w:rsidDel="00000000" w:rsidR="00000000" w:rsidRPr="00000000">
        <w:rPr>
          <w:sz w:val="20"/>
          <w:szCs w:val="20"/>
          <w:rtl w:val="0"/>
        </w:rPr>
        <w:t xml:space="preserve">Arte. 38. Las APAC emitidas para la realización de procedimientos de evaluación clínica para el diagnóstico de enfermedades raras – Eje I: 1 – Anomalías congénitas o de aparición tardía, Eje I: 2 – Discapacidad Intelectual y Eje I: 3 – Errores Innatos del Metabolismo, tendrán una vigencia fija de 3 (tres) competencias.</w:t>
      </w:r>
    </w:p>
    <w:p w:rsidR="00000000" w:rsidDel="00000000" w:rsidP="00000000" w:rsidRDefault="00000000" w:rsidRPr="00000000" w14:paraId="00000108">
      <w:pPr>
        <w:spacing w:after="200" w:before="200" w:lineRule="auto"/>
        <w:ind w:firstLine="20"/>
        <w:jc w:val="both"/>
        <w:rPr>
          <w:sz w:val="20"/>
          <w:szCs w:val="20"/>
        </w:rPr>
      </w:pPr>
      <w:r w:rsidDel="00000000" w:rsidR="00000000" w:rsidRPr="00000000">
        <w:rPr>
          <w:sz w:val="20"/>
          <w:szCs w:val="20"/>
          <w:rtl w:val="0"/>
        </w:rPr>
        <w:t xml:space="preserve">§ 1º En el APAC inicial de los procedimientos descritos en el "caput", deberá registrarse el procedimiento principal (códigos:</w:t>
      </w:r>
    </w:p>
    <w:p w:rsidR="00000000" w:rsidDel="00000000" w:rsidP="00000000" w:rsidRDefault="00000000" w:rsidRPr="00000000" w14:paraId="00000109">
      <w:pPr>
        <w:spacing w:after="200" w:before="200" w:lineRule="auto"/>
        <w:ind w:firstLine="20"/>
        <w:jc w:val="both"/>
        <w:rPr>
          <w:sz w:val="20"/>
          <w:szCs w:val="20"/>
        </w:rPr>
      </w:pPr>
      <w:r w:rsidDel="00000000" w:rsidR="00000000" w:rsidRPr="00000000">
        <w:rPr>
          <w:sz w:val="20"/>
          <w:szCs w:val="20"/>
          <w:rtl w:val="0"/>
        </w:rPr>
        <w:t xml:space="preserve">03.01.01.019-6 o 03.01.01.020-0 o 03.01.01.021-8) de evaluación clínica para diagnóstico de enfermedades raras con la cantidad 1 (uno) con los procedimientos secundarios realizados.</w:t>
      </w:r>
    </w:p>
    <w:p w:rsidR="00000000" w:rsidDel="00000000" w:rsidP="00000000" w:rsidRDefault="00000000" w:rsidRPr="00000000" w14:paraId="0000010A">
      <w:pPr>
        <w:spacing w:after="200" w:before="200" w:lineRule="auto"/>
        <w:ind w:firstLine="20"/>
        <w:jc w:val="both"/>
        <w:rPr>
          <w:sz w:val="20"/>
          <w:szCs w:val="20"/>
        </w:rPr>
      </w:pPr>
      <w:r w:rsidDel="00000000" w:rsidR="00000000" w:rsidRPr="00000000">
        <w:rPr>
          <w:sz w:val="20"/>
          <w:szCs w:val="20"/>
          <w:rtl w:val="0"/>
        </w:rPr>
        <w:t xml:space="preserve">§ 2º De la segunda competencia (continuidad APAC), si hay necesidad de nuevos procedimientos secundarios, el procedimiento principal de evaluación clínica para el diagnóstico de enfermedades raras debe ser registrado con la cantidad puesta a cero y los respectivos procedimientos secundarios realizados cuantificados, durante el período de validez del APAC.</w:t>
      </w:r>
    </w:p>
    <w:p w:rsidR="00000000" w:rsidDel="00000000" w:rsidP="00000000" w:rsidRDefault="00000000" w:rsidRPr="00000000" w14:paraId="0000010B">
      <w:pPr>
        <w:spacing w:after="200" w:before="200" w:lineRule="auto"/>
        <w:ind w:firstLine="20"/>
        <w:jc w:val="both"/>
        <w:rPr>
          <w:sz w:val="20"/>
          <w:szCs w:val="20"/>
        </w:rPr>
      </w:pPr>
      <w:r w:rsidDel="00000000" w:rsidR="00000000" w:rsidRPr="00000000">
        <w:rPr>
          <w:sz w:val="20"/>
          <w:szCs w:val="20"/>
          <w:rtl w:val="0"/>
        </w:rPr>
        <w:t xml:space="preserve">Arte. 39. La Tabla de Servicios Especializados del SCNES incluye el SERVICIO DE ATENCIÓN A PERSONAS CON</w:t>
        <w:br w:type="textWrapping"/>
        <w:t xml:space="preserve">ENFERMEDADES RARAS (código - 167) con las respectivas clasificaciones, según Anexo I.</w:t>
      </w:r>
    </w:p>
    <w:p w:rsidR="00000000" w:rsidDel="00000000" w:rsidP="00000000" w:rsidRDefault="00000000" w:rsidRPr="00000000" w14:paraId="0000010C">
      <w:pPr>
        <w:spacing w:after="200" w:before="200" w:lineRule="auto"/>
        <w:ind w:firstLine="20"/>
        <w:jc w:val="both"/>
        <w:rPr>
          <w:sz w:val="20"/>
          <w:szCs w:val="20"/>
        </w:rPr>
      </w:pPr>
      <w:r w:rsidDel="00000000" w:rsidR="00000000" w:rsidRPr="00000000">
        <w:rPr>
          <w:sz w:val="20"/>
          <w:szCs w:val="20"/>
          <w:rtl w:val="0"/>
        </w:rPr>
        <w:t xml:space="preserve">Arte. 40. Las cualificaciones definidas en el Anexo II están incluidas en la Tabla de Cualificaciones del SCNES, Grupo de Cualificación 35 – Atención a Personas con Enfermedades Raras.</w:t>
      </w:r>
    </w:p>
    <w:p w:rsidR="00000000" w:rsidDel="00000000" w:rsidP="00000000" w:rsidRDefault="00000000" w:rsidRPr="00000000" w14:paraId="0000010D">
      <w:pPr>
        <w:spacing w:after="200" w:before="200" w:lineRule="auto"/>
        <w:ind w:firstLine="20"/>
        <w:jc w:val="both"/>
        <w:rPr>
          <w:sz w:val="20"/>
          <w:szCs w:val="20"/>
        </w:rPr>
      </w:pPr>
      <w:r w:rsidDel="00000000" w:rsidR="00000000" w:rsidRPr="00000000">
        <w:rPr>
          <w:sz w:val="20"/>
          <w:szCs w:val="20"/>
          <w:rtl w:val="0"/>
        </w:rPr>
        <w:t xml:space="preserve">Arte. 41. Los procedimientos relacionados con la atención a las personas con enfermedades raras en el SUS están incluidos en la Tabla de Procedimientos, Medicamentos, Órtesis, Prótesis y Materiales Especiales del SUS, conforme consta en el Anexo III.</w:t>
      </w:r>
    </w:p>
    <w:p w:rsidR="00000000" w:rsidDel="00000000" w:rsidP="00000000" w:rsidRDefault="00000000" w:rsidRPr="00000000" w14:paraId="0000010E">
      <w:pPr>
        <w:spacing w:after="200" w:before="200" w:lineRule="auto"/>
        <w:ind w:firstLine="20"/>
        <w:jc w:val="both"/>
        <w:rPr>
          <w:sz w:val="20"/>
          <w:szCs w:val="20"/>
        </w:rPr>
      </w:pPr>
      <w:r w:rsidDel="00000000" w:rsidR="00000000" w:rsidRPr="00000000">
        <w:rPr>
          <w:sz w:val="20"/>
          <w:szCs w:val="20"/>
          <w:rtl w:val="0"/>
        </w:rPr>
        <w:t xml:space="preserve">Arte. 42. Se incluyen compatibilidades entre procedimientos de la Tabla de Procedimientos, Medicamentos, Órtesis, Prótesis y Materiales Especiales del SUS, referentes a los procedimientos relacionados a la atención a personas con enfermedades raras en el SUS, conforme consta en el Anexo IV.</w:t>
      </w:r>
    </w:p>
    <w:p w:rsidR="00000000" w:rsidDel="00000000" w:rsidP="00000000" w:rsidRDefault="00000000" w:rsidRPr="00000000" w14:paraId="0000010F">
      <w:pPr>
        <w:spacing w:after="200" w:before="200" w:lineRule="auto"/>
        <w:ind w:firstLine="20"/>
        <w:jc w:val="both"/>
        <w:rPr>
          <w:sz w:val="20"/>
          <w:szCs w:val="20"/>
        </w:rPr>
      </w:pPr>
      <w:r w:rsidDel="00000000" w:rsidR="00000000" w:rsidRPr="00000000">
        <w:rPr>
          <w:sz w:val="20"/>
          <w:szCs w:val="20"/>
          <w:rtl w:val="0"/>
        </w:rPr>
        <w:t xml:space="preserve">Arte. 43. Se modifican en la Tabla de Procedimientos del SUS los atributos establecidos en el Anexo VI.</w:t>
      </w:r>
    </w:p>
    <w:p w:rsidR="00000000" w:rsidDel="00000000" w:rsidP="00000000" w:rsidRDefault="00000000" w:rsidRPr="00000000" w14:paraId="00000110">
      <w:pPr>
        <w:spacing w:after="200" w:before="200" w:lineRule="auto"/>
        <w:ind w:firstLine="20"/>
        <w:jc w:val="both"/>
        <w:rPr>
          <w:sz w:val="20"/>
          <w:szCs w:val="20"/>
        </w:rPr>
      </w:pPr>
      <w:r w:rsidDel="00000000" w:rsidR="00000000" w:rsidRPr="00000000">
        <w:rPr>
          <w:sz w:val="20"/>
          <w:szCs w:val="20"/>
          <w:rtl w:val="0"/>
        </w:rPr>
        <w:t xml:space="preserve">Arte. 44. Los recursos presupuestarios objeto de esta Ordenanza serán cubiertos por el presupuesto del Ministerio de Salud, debiendo gravarse el Programa de Obra 10.302.2015.8585 Atención a la Salud de la Población para Procedimientos de Mediana y Alta Complejidad (Plan Presupuestario 0007).</w:t>
      </w:r>
    </w:p>
    <w:p w:rsidR="00000000" w:rsidDel="00000000" w:rsidP="00000000" w:rsidRDefault="00000000" w:rsidRPr="00000000" w14:paraId="00000111">
      <w:pPr>
        <w:spacing w:after="200" w:before="200" w:lineRule="auto"/>
        <w:ind w:firstLine="20"/>
        <w:jc w:val="both"/>
        <w:rPr>
          <w:sz w:val="20"/>
          <w:szCs w:val="20"/>
        </w:rPr>
      </w:pPr>
      <w:r w:rsidDel="00000000" w:rsidR="00000000" w:rsidRPr="00000000">
        <w:rPr>
          <w:sz w:val="20"/>
          <w:szCs w:val="20"/>
          <w:rtl w:val="0"/>
        </w:rPr>
        <w:t xml:space="preserve">Arte. 45. La presente Ordenanza entrará en vigor en la fecha de su publicación, surtiendo efectos operativos a partir del período siguiente al de su publicación.</w:t>
      </w:r>
    </w:p>
    <w:p w:rsidR="00000000" w:rsidDel="00000000" w:rsidP="00000000" w:rsidRDefault="00000000" w:rsidRPr="00000000" w14:paraId="00000112">
      <w:pPr>
        <w:pStyle w:val="Heading2"/>
        <w:keepNext w:val="0"/>
        <w:keepLines w:val="0"/>
        <w:spacing w:after="80" w:lineRule="auto"/>
        <w:jc w:val="center"/>
        <w:rPr>
          <w:b w:val="1"/>
          <w:sz w:val="21"/>
          <w:szCs w:val="21"/>
        </w:rPr>
      </w:pPr>
      <w:bookmarkStart w:colFirst="0" w:colLast="0" w:name="_mb50q76wxxb1" w:id="1"/>
      <w:bookmarkEnd w:id="1"/>
      <w:r w:rsidDel="00000000" w:rsidR="00000000" w:rsidRPr="00000000">
        <w:rPr>
          <w:b w:val="1"/>
          <w:sz w:val="21"/>
          <w:szCs w:val="21"/>
          <w:rtl w:val="0"/>
        </w:rPr>
        <w:t xml:space="preserve">ALEXANDRE ROCHA SANTOS PADILHA</w:t>
      </w:r>
    </w:p>
    <w:p w:rsidR="00000000" w:rsidDel="00000000" w:rsidP="00000000" w:rsidRDefault="00000000" w:rsidRPr="00000000" w14:paraId="00000113">
      <w:pPr>
        <w:rPr/>
      </w:pPr>
      <w:hyperlink r:id="rId7">
        <w:r w:rsidDel="00000000" w:rsidR="00000000" w:rsidRPr="00000000">
          <w:rPr>
            <w:color w:val="1155cc"/>
            <w:u w:val="single"/>
            <w:rtl w:val="0"/>
          </w:rPr>
          <w:t xml:space="preserve">ANEXIDADES</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yperlink" Target="https://bvsms.saude.gov.br/bvs/saudelegis/gm/2014/anexo/anexo_prt0199_30_01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